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08" w:rsidRPr="001D75A7" w:rsidRDefault="00447A08" w:rsidP="00193C21">
      <w:pPr>
        <w:spacing w:before="0" w:beforeAutospacing="0" w:after="0" w:afterAutospacing="0"/>
        <w:ind w:left="720" w:firstLine="0"/>
        <w:jc w:val="center"/>
        <w:outlineLvl w:val="2"/>
        <w:rPr>
          <w:rFonts w:ascii="Times New Roman" w:eastAsia="Times New Roman" w:hAnsi="Times New Roman" w:cs="Times New Roman"/>
          <w:b/>
          <w:bCs/>
          <w:color w:val="000000"/>
          <w:szCs w:val="24"/>
        </w:rPr>
      </w:pPr>
      <w:r w:rsidRPr="001D75A7">
        <w:rPr>
          <w:rFonts w:ascii="Times New Roman" w:eastAsia="Times New Roman" w:hAnsi="Times New Roman" w:cs="Times New Roman"/>
          <w:b/>
          <w:bCs/>
          <w:color w:val="000000"/>
          <w:szCs w:val="24"/>
        </w:rPr>
        <w:t>THE PRISONS ACT, 1894</w:t>
      </w:r>
    </w:p>
    <w:p w:rsidR="00897E6F" w:rsidRPr="001D75A7" w:rsidRDefault="00897E6F" w:rsidP="00193C21">
      <w:pPr>
        <w:spacing w:before="0" w:beforeAutospacing="0" w:after="0" w:afterAutospacing="0"/>
        <w:ind w:left="720" w:firstLine="0"/>
        <w:jc w:val="center"/>
        <w:rPr>
          <w:rFonts w:ascii="Times New Roman" w:eastAsia="Times New Roman" w:hAnsi="Times New Roman" w:cs="Times New Roman"/>
          <w:b/>
          <w:color w:val="000000"/>
          <w:szCs w:val="24"/>
          <w:u w:val="single"/>
        </w:rPr>
      </w:pPr>
    </w:p>
    <w:p w:rsidR="00897E6F" w:rsidRPr="001D75A7" w:rsidRDefault="00447A08" w:rsidP="00193C21">
      <w:pPr>
        <w:spacing w:before="0" w:beforeAutospacing="0" w:after="0" w:afterAutospacing="0"/>
        <w:ind w:left="720"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u w:val="single"/>
        </w:rPr>
        <w:t>CONTENTS</w:t>
      </w:r>
      <w:r w:rsidRPr="001D75A7">
        <w:rPr>
          <w:rFonts w:ascii="Times New Roman" w:eastAsia="Times New Roman" w:hAnsi="Times New Roman" w:cs="Times New Roman"/>
          <w:b/>
          <w:color w:val="000000"/>
          <w:szCs w:val="24"/>
          <w:u w:val="single"/>
        </w:rPr>
        <w:br/>
      </w:r>
    </w:p>
    <w:p w:rsidR="00897E6F" w:rsidRPr="001D75A7" w:rsidRDefault="00447A08" w:rsidP="00193C21">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I</w:t>
      </w:r>
    </w:p>
    <w:p w:rsidR="002452AD" w:rsidRPr="001D75A7" w:rsidRDefault="00447A08" w:rsidP="00193C21">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color w:val="000000"/>
          <w:szCs w:val="24"/>
        </w:rPr>
        <w:br/>
      </w:r>
      <w:r w:rsidR="00897E6F" w:rsidRPr="001D75A7">
        <w:rPr>
          <w:rFonts w:ascii="Times New Roman" w:eastAsia="Times New Roman" w:hAnsi="Times New Roman" w:cs="Times New Roman"/>
          <w:b/>
          <w:color w:val="000000"/>
          <w:szCs w:val="24"/>
          <w:u w:val="single"/>
        </w:rPr>
        <w:t>PRELIMINARY</w:t>
      </w:r>
    </w:p>
    <w:p w:rsidR="00447A08" w:rsidRPr="001D75A7" w:rsidRDefault="00897E6F" w:rsidP="00AE11E4">
      <w:pPr>
        <w:spacing w:before="0" w:beforeAutospacing="0" w:after="0" w:afterAutospacing="0"/>
        <w:ind w:firstLine="0"/>
        <w:jc w:val="both"/>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br/>
        <w:t>SECTIONS</w:t>
      </w:r>
    </w:p>
    <w:p w:rsidR="00897E6F" w:rsidRPr="001D75A7" w:rsidRDefault="00897E6F" w:rsidP="00AE11E4">
      <w:pPr>
        <w:spacing w:before="0" w:beforeAutospacing="0" w:after="0" w:afterAutospacing="0"/>
        <w:ind w:firstLine="0"/>
        <w:jc w:val="both"/>
        <w:rPr>
          <w:rFonts w:ascii="Times New Roman" w:eastAsia="Times New Roman" w:hAnsi="Times New Roman" w:cs="Times New Roman"/>
          <w:b/>
          <w:szCs w:val="24"/>
          <w:u w:val="single"/>
        </w:rPr>
      </w:pPr>
    </w:p>
    <w:p w:rsidR="00AE11E4"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w:t>
      </w:r>
      <w:r w:rsidR="0002347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Title, extent and commencement.</w:t>
      </w:r>
    </w:p>
    <w:p w:rsidR="0002347B"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xml:space="preserve"> </w:t>
      </w:r>
    </w:p>
    <w:p w:rsidR="00AE11E4" w:rsidRPr="001D75A7" w:rsidRDefault="0002347B" w:rsidP="00AE11E4">
      <w:pPr>
        <w:spacing w:before="0" w:beforeAutospacing="0" w:after="0" w:afterAutospacing="0"/>
        <w:ind w:firstLine="0"/>
        <w:rPr>
          <w:rFonts w:ascii="Times New Roman" w:eastAsia="Times New Roman" w:hAnsi="Times New Roman" w:cs="Times New Roman"/>
          <w:i/>
          <w:iCs/>
          <w:color w:val="000000"/>
          <w:szCs w:val="24"/>
        </w:rPr>
      </w:pPr>
      <w:r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i/>
          <w:iCs/>
          <w:color w:val="000000"/>
          <w:szCs w:val="24"/>
        </w:rPr>
        <w:t>[Repealed].</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w:t>
      </w:r>
      <w:r w:rsidR="0002347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Definitions.                                  </w:t>
      </w:r>
    </w:p>
    <w:p w:rsidR="004613E3" w:rsidRPr="001D75A7" w:rsidRDefault="004613E3" w:rsidP="00AE11E4">
      <w:pPr>
        <w:spacing w:before="0" w:beforeAutospacing="0" w:after="0" w:afterAutospacing="0"/>
        <w:ind w:firstLine="0"/>
        <w:rPr>
          <w:rFonts w:ascii="Times New Roman" w:eastAsia="Times New Roman" w:hAnsi="Times New Roman" w:cs="Times New Roman"/>
          <w:color w:val="000000"/>
          <w:szCs w:val="24"/>
        </w:rPr>
      </w:pPr>
    </w:p>
    <w:p w:rsidR="004613E3" w:rsidRPr="001D75A7" w:rsidRDefault="00447A08" w:rsidP="00AE11E4">
      <w:pPr>
        <w:spacing w:before="0" w:beforeAutospacing="0" w:after="0" w:afterAutospacing="0"/>
        <w:ind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II</w:t>
      </w:r>
    </w:p>
    <w:p w:rsidR="00447A08" w:rsidRPr="001D75A7" w:rsidRDefault="00447A08" w:rsidP="00AE11E4">
      <w:pPr>
        <w:spacing w:before="0" w:beforeAutospacing="0" w:after="0" w:afterAutospacing="0"/>
        <w:ind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43014B" w:rsidRPr="001D75A7">
        <w:rPr>
          <w:rFonts w:ascii="Times New Roman" w:eastAsia="Times New Roman" w:hAnsi="Times New Roman" w:cs="Times New Roman"/>
          <w:b/>
          <w:color w:val="000000"/>
          <w:szCs w:val="24"/>
        </w:rPr>
        <w:t>MAINTENANCE AND OFFICERS OF PRISONS</w:t>
      </w:r>
    </w:p>
    <w:p w:rsidR="0043014B" w:rsidRPr="001D75A7" w:rsidRDefault="0043014B" w:rsidP="00AE11E4">
      <w:pPr>
        <w:spacing w:before="0" w:beforeAutospacing="0" w:after="0" w:afterAutospacing="0"/>
        <w:ind w:firstLine="0"/>
        <w:jc w:val="center"/>
        <w:rPr>
          <w:rFonts w:ascii="Times New Roman" w:eastAsia="Times New Roman" w:hAnsi="Times New Roman" w:cs="Times New Roman"/>
          <w:b/>
          <w:color w:val="000000"/>
          <w:szCs w:val="24"/>
          <w:u w:val="single"/>
        </w:rPr>
      </w:pPr>
    </w:p>
    <w:p w:rsidR="00044F0B"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w:t>
      </w:r>
      <w:r w:rsidR="00AE11E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Accommodation for prisoners.</w:t>
      </w:r>
    </w:p>
    <w:p w:rsidR="00044F0B"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w:t>
      </w:r>
      <w:r w:rsidR="00044F0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Inspector-General.</w:t>
      </w:r>
    </w:p>
    <w:p w:rsidR="000D5B06" w:rsidRPr="001D75A7" w:rsidRDefault="00447A08" w:rsidP="000D5B06">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6.</w:t>
      </w:r>
      <w:r w:rsidR="00044F0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Officers of Prisons.</w:t>
      </w:r>
    </w:p>
    <w:p w:rsidR="00447A08" w:rsidRPr="001D75A7" w:rsidRDefault="00447A08" w:rsidP="000D5B06">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7.</w:t>
      </w:r>
      <w:r w:rsidR="000D5B0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Temporary accommodation for prisoners.</w:t>
      </w:r>
    </w:p>
    <w:p w:rsidR="00A47157" w:rsidRPr="001D75A7" w:rsidRDefault="00A47157" w:rsidP="000D5B06">
      <w:pPr>
        <w:spacing w:before="0" w:beforeAutospacing="0" w:after="0" w:afterAutospacing="0"/>
        <w:ind w:firstLine="0"/>
        <w:rPr>
          <w:rFonts w:ascii="Times New Roman" w:eastAsia="Times New Roman" w:hAnsi="Times New Roman" w:cs="Times New Roman"/>
          <w:color w:val="000000"/>
          <w:szCs w:val="24"/>
        </w:rPr>
      </w:pPr>
    </w:p>
    <w:p w:rsidR="00A47157"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III</w:t>
      </w:r>
    </w:p>
    <w:p w:rsidR="00A47157"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A47157" w:rsidRPr="001D75A7">
        <w:rPr>
          <w:rFonts w:ascii="Times New Roman" w:eastAsia="Times New Roman" w:hAnsi="Times New Roman" w:cs="Times New Roman"/>
          <w:b/>
          <w:color w:val="000000"/>
          <w:szCs w:val="24"/>
        </w:rPr>
        <w:t>DUTIES OF OFFICERS </w:t>
      </w:r>
    </w:p>
    <w:p w:rsidR="00447A08" w:rsidRPr="001D75A7" w:rsidRDefault="00A47157" w:rsidP="00E72692">
      <w:pPr>
        <w:spacing w:before="0" w:beforeAutospacing="0" w:after="0" w:afterAutospacing="0"/>
        <w:ind w:left="720" w:firstLine="0"/>
        <w:jc w:val="center"/>
        <w:rPr>
          <w:rFonts w:ascii="Times New Roman" w:eastAsia="Times New Roman" w:hAnsi="Times New Roman" w:cs="Times New Roman"/>
          <w:b/>
          <w:iCs/>
          <w:color w:val="000000"/>
          <w:szCs w:val="24"/>
        </w:rPr>
      </w:pPr>
      <w:r w:rsidRPr="001D75A7">
        <w:rPr>
          <w:rFonts w:ascii="Times New Roman" w:eastAsia="Times New Roman" w:hAnsi="Times New Roman" w:cs="Times New Roman"/>
          <w:b/>
          <w:color w:val="000000"/>
          <w:szCs w:val="24"/>
        </w:rPr>
        <w:br/>
      </w:r>
      <w:r w:rsidR="00A26414" w:rsidRPr="001D75A7">
        <w:rPr>
          <w:rFonts w:ascii="Times New Roman" w:eastAsia="Times New Roman" w:hAnsi="Times New Roman" w:cs="Times New Roman"/>
          <w:b/>
          <w:iCs/>
          <w:color w:val="000000"/>
          <w:szCs w:val="24"/>
        </w:rPr>
        <w:t>GENERALLY</w:t>
      </w:r>
    </w:p>
    <w:p w:rsidR="00A47157" w:rsidRPr="001D75A7" w:rsidRDefault="00A47157" w:rsidP="00AE11E4">
      <w:pPr>
        <w:spacing w:before="0" w:beforeAutospacing="0" w:after="0" w:afterAutospacing="0"/>
        <w:ind w:firstLine="0"/>
        <w:jc w:val="center"/>
        <w:rPr>
          <w:rFonts w:ascii="Times New Roman" w:eastAsia="Times New Roman" w:hAnsi="Times New Roman" w:cs="Times New Roman"/>
          <w:b/>
          <w:color w:val="000000"/>
          <w:szCs w:val="24"/>
          <w:u w:val="single"/>
        </w:rPr>
      </w:pPr>
    </w:p>
    <w:p w:rsidR="00BA769F"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8.</w:t>
      </w:r>
      <w:r w:rsidR="00A4715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Control and duties of officers of prisons</w:t>
      </w:r>
      <w:r w:rsidR="00BA769F" w:rsidRPr="001D75A7">
        <w:rPr>
          <w:rFonts w:ascii="Times New Roman" w:eastAsia="Times New Roman" w:hAnsi="Times New Roman" w:cs="Times New Roman"/>
          <w:color w:val="000000"/>
          <w:szCs w:val="24"/>
        </w:rPr>
        <w:t>.</w:t>
      </w:r>
    </w:p>
    <w:p w:rsidR="0016241A"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9.</w:t>
      </w:r>
      <w:r w:rsidR="00BA769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Officers not to have business dealings with prisoners.</w:t>
      </w:r>
    </w:p>
    <w:p w:rsidR="003F3813"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10.</w:t>
      </w:r>
      <w:r w:rsidR="0016241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Officers not to be interested in prison-contracts.</w:t>
      </w:r>
    </w:p>
    <w:p w:rsidR="003F3813" w:rsidRPr="001D75A7" w:rsidRDefault="003F3813" w:rsidP="00AE11E4">
      <w:pPr>
        <w:spacing w:before="0" w:beforeAutospacing="0" w:after="0" w:afterAutospacing="0"/>
        <w:ind w:firstLine="0"/>
        <w:rPr>
          <w:rFonts w:ascii="Times New Roman" w:eastAsia="Times New Roman" w:hAnsi="Times New Roman" w:cs="Times New Roman"/>
          <w:i/>
          <w:iCs/>
          <w:color w:val="000000"/>
          <w:szCs w:val="24"/>
        </w:rPr>
      </w:pPr>
    </w:p>
    <w:p w:rsidR="00447A08" w:rsidRPr="001D75A7" w:rsidRDefault="00A26414"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iCs/>
          <w:color w:val="000000"/>
          <w:szCs w:val="24"/>
        </w:rPr>
        <w:t>SUPERINTENDENT</w:t>
      </w:r>
    </w:p>
    <w:p w:rsidR="003F3813" w:rsidRPr="001D75A7" w:rsidRDefault="003F3813" w:rsidP="00AE11E4">
      <w:pPr>
        <w:spacing w:before="0" w:beforeAutospacing="0" w:after="0" w:afterAutospacing="0"/>
        <w:ind w:firstLine="0"/>
        <w:rPr>
          <w:rFonts w:ascii="Times New Roman" w:eastAsia="Times New Roman" w:hAnsi="Times New Roman" w:cs="Times New Roman"/>
          <w:color w:val="000000"/>
          <w:szCs w:val="24"/>
        </w:rPr>
      </w:pPr>
    </w:p>
    <w:p w:rsidR="003F3813"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11.</w:t>
      </w:r>
      <w:r w:rsidR="003F381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Superintendent.</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lastRenderedPageBreak/>
        <w:br/>
        <w:t>12.</w:t>
      </w:r>
      <w:r w:rsidR="003F381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Records to be kept by Superintendent.</w:t>
      </w:r>
    </w:p>
    <w:p w:rsidR="00447A08" w:rsidRPr="001D75A7" w:rsidRDefault="00583920"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A26414" w:rsidRPr="001D75A7">
        <w:rPr>
          <w:rFonts w:ascii="Times New Roman" w:eastAsia="Times New Roman" w:hAnsi="Times New Roman" w:cs="Times New Roman"/>
          <w:b/>
          <w:iCs/>
          <w:color w:val="000000"/>
          <w:szCs w:val="24"/>
        </w:rPr>
        <w:t>MEDICAL OFFICER</w:t>
      </w:r>
    </w:p>
    <w:p w:rsidR="00583920" w:rsidRPr="001D75A7" w:rsidRDefault="00583920" w:rsidP="00AE11E4">
      <w:pPr>
        <w:spacing w:before="0" w:beforeAutospacing="0" w:after="0" w:afterAutospacing="0"/>
        <w:ind w:firstLine="0"/>
        <w:rPr>
          <w:rFonts w:ascii="Times New Roman" w:eastAsia="Times New Roman" w:hAnsi="Times New Roman" w:cs="Times New Roman"/>
          <w:color w:val="000000"/>
          <w:szCs w:val="24"/>
        </w:rPr>
      </w:pPr>
    </w:p>
    <w:p w:rsidR="00583920"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13.</w:t>
      </w:r>
      <w:r w:rsidR="0058392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Duties of Medical Officer.</w:t>
      </w:r>
    </w:p>
    <w:p w:rsidR="006D7C7A"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14.</w:t>
      </w:r>
      <w:r w:rsidR="0058392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Medical Officer to report in certain cases.</w:t>
      </w:r>
    </w:p>
    <w:p w:rsidR="00A2735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15.</w:t>
      </w:r>
      <w:r w:rsidR="006D7C7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Report on death of prisoner</w:t>
      </w:r>
    </w:p>
    <w:p w:rsidR="00A27358" w:rsidRPr="001D75A7" w:rsidRDefault="00447A08" w:rsidP="00E72692">
      <w:pPr>
        <w:spacing w:before="0" w:beforeAutospacing="0" w:after="0" w:afterAutospacing="0"/>
        <w:ind w:left="720" w:firstLine="0"/>
        <w:jc w:val="center"/>
        <w:rPr>
          <w:rFonts w:ascii="Times New Roman" w:eastAsia="Times New Roman" w:hAnsi="Times New Roman" w:cs="Times New Roman"/>
          <w:b/>
          <w:iCs/>
          <w:color w:val="000000"/>
          <w:szCs w:val="24"/>
        </w:rPr>
      </w:pPr>
      <w:r w:rsidRPr="001D75A7">
        <w:rPr>
          <w:rFonts w:ascii="Times New Roman" w:eastAsia="Times New Roman" w:hAnsi="Times New Roman" w:cs="Times New Roman"/>
          <w:color w:val="000000"/>
          <w:szCs w:val="24"/>
        </w:rPr>
        <w:br/>
      </w:r>
      <w:r w:rsidR="00A26414" w:rsidRPr="001D75A7">
        <w:rPr>
          <w:rFonts w:ascii="Times New Roman" w:eastAsia="Times New Roman" w:hAnsi="Times New Roman" w:cs="Times New Roman"/>
          <w:b/>
          <w:iCs/>
          <w:color w:val="000000"/>
          <w:szCs w:val="24"/>
        </w:rPr>
        <w:t>JAILER</w:t>
      </w:r>
    </w:p>
    <w:p w:rsidR="000F692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rPr>
        <w:br/>
      </w:r>
      <w:r w:rsidRPr="001D75A7">
        <w:rPr>
          <w:rFonts w:ascii="Times New Roman" w:eastAsia="Times New Roman" w:hAnsi="Times New Roman" w:cs="Times New Roman"/>
          <w:color w:val="000000"/>
          <w:szCs w:val="24"/>
        </w:rPr>
        <w:t>16.</w:t>
      </w:r>
      <w:r w:rsidR="000F692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Jailer</w:t>
      </w:r>
    </w:p>
    <w:p w:rsidR="000F692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17.</w:t>
      </w:r>
      <w:r w:rsidR="000F692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Jailer to give notice of death of prisoner.</w:t>
      </w:r>
    </w:p>
    <w:p w:rsidR="000F692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18.</w:t>
      </w:r>
      <w:r w:rsidR="000F692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Responsibility of Jailer</w:t>
      </w:r>
    </w:p>
    <w:p w:rsidR="000F692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19.</w:t>
      </w:r>
      <w:r w:rsidR="000F692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Jailer to be present at night.</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20.</w:t>
      </w:r>
      <w:r w:rsidR="000F692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Powers of Deputy and Assistant Jailers.</w:t>
      </w:r>
    </w:p>
    <w:p w:rsidR="003875AF" w:rsidRPr="001D75A7" w:rsidRDefault="003875AF"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FF4A05" w:rsidP="00E72692">
      <w:pPr>
        <w:spacing w:before="0" w:beforeAutospacing="0" w:after="0" w:afterAutospacing="0"/>
        <w:ind w:left="720" w:firstLine="0"/>
        <w:jc w:val="center"/>
        <w:rPr>
          <w:rFonts w:ascii="Times New Roman" w:eastAsia="Times New Roman" w:hAnsi="Times New Roman" w:cs="Times New Roman"/>
          <w:b/>
          <w:iCs/>
          <w:color w:val="000000"/>
          <w:szCs w:val="24"/>
        </w:rPr>
      </w:pPr>
      <w:r w:rsidRPr="001D75A7">
        <w:rPr>
          <w:rFonts w:ascii="Times New Roman" w:eastAsia="Times New Roman" w:hAnsi="Times New Roman" w:cs="Times New Roman"/>
          <w:b/>
          <w:iCs/>
          <w:color w:val="000000"/>
          <w:szCs w:val="24"/>
        </w:rPr>
        <w:t>SUBORDINATE OFFICERS</w:t>
      </w:r>
    </w:p>
    <w:p w:rsidR="003875AF" w:rsidRPr="001D75A7" w:rsidRDefault="003875AF" w:rsidP="00AE11E4">
      <w:pPr>
        <w:spacing w:before="0" w:beforeAutospacing="0" w:after="0" w:afterAutospacing="0"/>
        <w:ind w:firstLine="0"/>
        <w:jc w:val="center"/>
        <w:rPr>
          <w:rFonts w:ascii="Times New Roman" w:eastAsia="Times New Roman" w:hAnsi="Times New Roman" w:cs="Times New Roman"/>
          <w:b/>
          <w:color w:val="000000"/>
          <w:szCs w:val="24"/>
          <w:u w:val="single"/>
        </w:rPr>
      </w:pPr>
    </w:p>
    <w:p w:rsidR="003875AF"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21.</w:t>
      </w:r>
      <w:r w:rsidR="003875A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Duties of gate-keeper.</w:t>
      </w:r>
    </w:p>
    <w:p w:rsidR="005A756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22.</w:t>
      </w:r>
      <w:r w:rsidR="003875A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Subordinate officers not to be absent without leave.</w:t>
      </w:r>
    </w:p>
    <w:p w:rsidR="005A756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23.</w:t>
      </w:r>
      <w:r w:rsidR="005A756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Convict Officers.</w:t>
      </w:r>
    </w:p>
    <w:p w:rsidR="00447A08" w:rsidRPr="001D75A7" w:rsidRDefault="00447A08" w:rsidP="00B337D5">
      <w:pPr>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IV</w:t>
      </w:r>
    </w:p>
    <w:p w:rsidR="007451BC" w:rsidRPr="001D75A7" w:rsidRDefault="007451BC" w:rsidP="007451BC">
      <w:pPr>
        <w:spacing w:before="0" w:beforeAutospacing="0" w:after="0" w:afterAutospacing="0"/>
        <w:ind w:firstLine="0"/>
        <w:jc w:val="center"/>
        <w:rPr>
          <w:rFonts w:ascii="Times New Roman" w:eastAsia="Times New Roman" w:hAnsi="Times New Roman" w:cs="Times New Roman"/>
          <w:b/>
          <w:color w:val="000000"/>
          <w:szCs w:val="24"/>
          <w:u w:val="single"/>
        </w:rPr>
      </w:pPr>
    </w:p>
    <w:p w:rsidR="00E1029C" w:rsidRPr="001D75A7" w:rsidRDefault="00E1029C" w:rsidP="004D71D6">
      <w:pPr>
        <w:spacing w:before="0" w:beforeAutospacing="0" w:after="0" w:afterAutospacing="0"/>
        <w:ind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rPr>
        <w:t>ADMISSION, REMOVAL AND DISCHARGE OF PRISONERS</w:t>
      </w:r>
      <w:r w:rsidRPr="001D75A7">
        <w:rPr>
          <w:rFonts w:ascii="Times New Roman" w:eastAsia="Times New Roman" w:hAnsi="Times New Roman" w:cs="Times New Roman"/>
          <w:b/>
          <w:color w:val="000000"/>
          <w:szCs w:val="24"/>
        </w:rPr>
        <w:br/>
      </w:r>
    </w:p>
    <w:p w:rsidR="00CF30C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24.</w:t>
      </w:r>
      <w:r w:rsidR="00CF30C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 to be examined on admission.</w:t>
      </w:r>
    </w:p>
    <w:p w:rsidR="00CF30C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25.</w:t>
      </w:r>
      <w:r w:rsidR="00CF30C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Effects of Prisoners.</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26.</w:t>
      </w:r>
      <w:r w:rsidR="00CF30C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Removal and discharge of prisoners.</w:t>
      </w:r>
    </w:p>
    <w:p w:rsidR="004D71D6" w:rsidRDefault="004D71D6" w:rsidP="004545B7">
      <w:pPr>
        <w:spacing w:before="0" w:beforeAutospacing="0" w:after="0" w:afterAutospacing="0"/>
        <w:ind w:firstLine="0"/>
        <w:jc w:val="center"/>
        <w:rPr>
          <w:rFonts w:ascii="Times New Roman" w:eastAsia="Times New Roman" w:hAnsi="Times New Roman" w:cs="Times New Roman"/>
          <w:b/>
          <w:color w:val="000000"/>
          <w:szCs w:val="24"/>
          <w:u w:val="single"/>
        </w:rPr>
      </w:pPr>
    </w:p>
    <w:p w:rsidR="00E72692" w:rsidRPr="001D75A7" w:rsidRDefault="00E72692" w:rsidP="004545B7">
      <w:pPr>
        <w:spacing w:before="0" w:beforeAutospacing="0" w:after="0" w:afterAutospacing="0"/>
        <w:ind w:firstLine="0"/>
        <w:jc w:val="center"/>
        <w:rPr>
          <w:rFonts w:ascii="Times New Roman" w:eastAsia="Times New Roman" w:hAnsi="Times New Roman" w:cs="Times New Roman"/>
          <w:b/>
          <w:color w:val="000000"/>
          <w:szCs w:val="24"/>
          <w:u w:val="single"/>
        </w:rPr>
      </w:pPr>
    </w:p>
    <w:p w:rsidR="004545B7"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lastRenderedPageBreak/>
        <w:t>CHAPTER V</w:t>
      </w:r>
    </w:p>
    <w:p w:rsidR="00996313" w:rsidRPr="001D75A7" w:rsidRDefault="00447A08" w:rsidP="00E72692">
      <w:pPr>
        <w:spacing w:before="0" w:beforeAutospacing="0" w:after="0" w:afterAutospacing="0"/>
        <w:ind w:left="720"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rPr>
        <w:br/>
      </w:r>
      <w:r w:rsidR="00996313" w:rsidRPr="001D75A7">
        <w:rPr>
          <w:rFonts w:ascii="Times New Roman" w:eastAsia="Times New Roman" w:hAnsi="Times New Roman" w:cs="Times New Roman"/>
          <w:b/>
          <w:color w:val="000000"/>
          <w:szCs w:val="24"/>
        </w:rPr>
        <w:t>DISCIPLINE OF PRISONERS</w:t>
      </w:r>
    </w:p>
    <w:p w:rsidR="00996313"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27.</w:t>
      </w:r>
      <w:r w:rsidR="0099631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Separation of Prisoners.</w:t>
      </w:r>
    </w:p>
    <w:p w:rsidR="00C96DF9"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28.</w:t>
      </w:r>
      <w:r w:rsidR="00C96DF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Association and segregation of prisoners.</w:t>
      </w:r>
    </w:p>
    <w:p w:rsidR="00C96DF9"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29.</w:t>
      </w:r>
      <w:r w:rsidR="00C96DF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Solitary confinement</w:t>
      </w:r>
      <w:r w:rsidR="00C96DF9" w:rsidRPr="001D75A7">
        <w:rPr>
          <w:rFonts w:ascii="Times New Roman" w:eastAsia="Times New Roman" w:hAnsi="Times New Roman" w:cs="Times New Roman"/>
          <w:color w:val="000000"/>
          <w:szCs w:val="24"/>
        </w:rPr>
        <w:t>.</w:t>
      </w:r>
    </w:p>
    <w:p w:rsidR="00725F2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30.</w:t>
      </w:r>
      <w:r w:rsidR="00C96DF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 under sentence </w:t>
      </w:r>
      <w:r w:rsidRPr="001D75A7">
        <w:rPr>
          <w:rFonts w:ascii="Times New Roman" w:eastAsia="Times New Roman" w:hAnsi="Times New Roman" w:cs="Times New Roman"/>
          <w:b/>
          <w:bCs/>
          <w:color w:val="000000"/>
          <w:szCs w:val="24"/>
        </w:rPr>
        <w:t>of </w:t>
      </w:r>
      <w:r w:rsidR="00C96DF9" w:rsidRPr="001D75A7">
        <w:rPr>
          <w:rFonts w:ascii="Times New Roman" w:eastAsia="Times New Roman" w:hAnsi="Times New Roman" w:cs="Times New Roman"/>
          <w:color w:val="000000"/>
          <w:szCs w:val="24"/>
        </w:rPr>
        <w:t>death.</w:t>
      </w:r>
    </w:p>
    <w:p w:rsidR="00422E27" w:rsidRPr="001D75A7" w:rsidRDefault="00422E27" w:rsidP="00725F27">
      <w:pPr>
        <w:spacing w:before="0" w:beforeAutospacing="0" w:after="0" w:afterAutospacing="0"/>
        <w:ind w:firstLine="0"/>
        <w:rPr>
          <w:rFonts w:ascii="Times New Roman" w:eastAsia="Times New Roman" w:hAnsi="Times New Roman" w:cs="Times New Roman"/>
          <w:b/>
          <w:color w:val="000000"/>
          <w:szCs w:val="24"/>
          <w:u w:val="single"/>
        </w:rPr>
      </w:pPr>
    </w:p>
    <w:p w:rsidR="00447A08" w:rsidRPr="001D75A7" w:rsidRDefault="00422E27"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br/>
      </w:r>
      <w:r w:rsidR="00447A08" w:rsidRPr="001D75A7">
        <w:rPr>
          <w:rFonts w:ascii="Times New Roman" w:eastAsia="Times New Roman" w:hAnsi="Times New Roman" w:cs="Times New Roman"/>
          <w:b/>
          <w:color w:val="000000"/>
          <w:szCs w:val="24"/>
          <w:u w:val="single"/>
        </w:rPr>
        <w:t>CHAPTER VI</w:t>
      </w:r>
    </w:p>
    <w:p w:rsidR="00422E27" w:rsidRPr="001D75A7" w:rsidRDefault="00422E27" w:rsidP="00422E27">
      <w:pPr>
        <w:spacing w:before="0" w:beforeAutospacing="0" w:after="0" w:afterAutospacing="0"/>
        <w:ind w:firstLine="0"/>
        <w:jc w:val="center"/>
        <w:rPr>
          <w:rFonts w:ascii="Times New Roman" w:eastAsia="Times New Roman" w:hAnsi="Times New Roman" w:cs="Times New Roman"/>
          <w:b/>
          <w:color w:val="000000"/>
          <w:szCs w:val="24"/>
          <w:u w:val="single"/>
        </w:rPr>
      </w:pPr>
    </w:p>
    <w:p w:rsidR="00422E27" w:rsidRPr="001D75A7" w:rsidRDefault="00422E27"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FOOD,  CLOTHING  AND BEDDING OF CIVIL  AND UNCONVICTED CRIMINAL PRISONERS</w:t>
      </w:r>
    </w:p>
    <w:p w:rsidR="004D0467" w:rsidRPr="001D75A7" w:rsidRDefault="00422E27" w:rsidP="005578C3">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rPr>
        <w:br/>
      </w:r>
      <w:r w:rsidR="00447A08" w:rsidRPr="001D75A7">
        <w:rPr>
          <w:rFonts w:ascii="Times New Roman" w:eastAsia="Times New Roman" w:hAnsi="Times New Roman" w:cs="Times New Roman"/>
          <w:color w:val="000000"/>
          <w:szCs w:val="24"/>
        </w:rPr>
        <w:t>31.</w:t>
      </w:r>
      <w:r w:rsidR="004D0467"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Maintenance of certain prisoners from private sources.</w:t>
      </w:r>
    </w:p>
    <w:p w:rsidR="00C076D5" w:rsidRPr="001D75A7" w:rsidRDefault="00447A08" w:rsidP="005578C3">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32.</w:t>
      </w:r>
      <w:r w:rsidR="004D046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Restriction on transfer of food and clothing between certain </w:t>
      </w:r>
      <w:r w:rsidR="004A204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w:t>
      </w:r>
    </w:p>
    <w:p w:rsidR="006974A0" w:rsidRDefault="00447A08" w:rsidP="005578C3">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33.</w:t>
      </w:r>
      <w:r w:rsidR="00C076D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Supply of clothing and bedding to civil and un</w:t>
      </w:r>
      <w:r w:rsidR="006974A0">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 xml:space="preserve">convicted </w:t>
      </w:r>
      <w:r w:rsidR="004A204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criminal </w:t>
      </w:r>
      <w:r w:rsidR="006974A0">
        <w:rPr>
          <w:rFonts w:ascii="Times New Roman" w:eastAsia="Times New Roman" w:hAnsi="Times New Roman" w:cs="Times New Roman"/>
          <w:color w:val="000000"/>
          <w:szCs w:val="24"/>
        </w:rPr>
        <w:t xml:space="preserve">   </w:t>
      </w:r>
    </w:p>
    <w:p w:rsidR="00447A08" w:rsidRPr="001D75A7" w:rsidRDefault="006974A0" w:rsidP="006974A0">
      <w:pPr>
        <w:spacing w:before="0" w:beforeAutospacing="0" w:after="0" w:afterAutospacing="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w:t>
      </w:r>
      <w:r w:rsidRPr="001D75A7">
        <w:rPr>
          <w:rFonts w:ascii="Times New Roman" w:eastAsia="Times New Roman" w:hAnsi="Times New Roman" w:cs="Times New Roman"/>
          <w:color w:val="000000"/>
          <w:szCs w:val="24"/>
        </w:rPr>
        <w:t>risoners</w:t>
      </w:r>
      <w:r w:rsidR="00447A08" w:rsidRPr="001D75A7">
        <w:rPr>
          <w:rFonts w:ascii="Times New Roman" w:eastAsia="Times New Roman" w:hAnsi="Times New Roman" w:cs="Times New Roman"/>
          <w:color w:val="000000"/>
          <w:szCs w:val="24"/>
        </w:rPr>
        <w:t>.</w:t>
      </w:r>
    </w:p>
    <w:p w:rsidR="005E4E9C" w:rsidRPr="001D75A7" w:rsidRDefault="00447A08" w:rsidP="00E72692">
      <w:pPr>
        <w:ind w:left="72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VII</w:t>
      </w:r>
    </w:p>
    <w:p w:rsidR="00447A08" w:rsidRPr="001D75A7" w:rsidRDefault="005E4E9C"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EMPLOYMENT OF PRISONERS</w:t>
      </w:r>
    </w:p>
    <w:p w:rsidR="00975E27" w:rsidRPr="001D75A7" w:rsidRDefault="00975E27" w:rsidP="00AE11E4">
      <w:pPr>
        <w:spacing w:before="0" w:beforeAutospacing="0" w:after="0" w:afterAutospacing="0"/>
        <w:ind w:firstLine="0"/>
        <w:rPr>
          <w:rFonts w:ascii="Times New Roman" w:eastAsia="Times New Roman" w:hAnsi="Times New Roman" w:cs="Times New Roman"/>
          <w:color w:val="000000"/>
          <w:szCs w:val="24"/>
        </w:rPr>
      </w:pPr>
    </w:p>
    <w:p w:rsidR="00975E2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34.</w:t>
      </w:r>
      <w:r w:rsidR="00975E2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Employment of Civil Prisoners</w:t>
      </w:r>
      <w:r w:rsidR="00975E27" w:rsidRPr="001D75A7">
        <w:rPr>
          <w:rFonts w:ascii="Times New Roman" w:eastAsia="Times New Roman" w:hAnsi="Times New Roman" w:cs="Times New Roman"/>
          <w:color w:val="000000"/>
          <w:szCs w:val="24"/>
        </w:rPr>
        <w:t>.</w:t>
      </w:r>
    </w:p>
    <w:p w:rsidR="00975E2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35.</w:t>
      </w:r>
      <w:r w:rsidR="00975E2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Employment of Criminal Prisoners.</w:t>
      </w:r>
    </w:p>
    <w:p w:rsidR="00447A08" w:rsidRPr="001D75A7" w:rsidRDefault="00447A08" w:rsidP="00CF2846">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36.</w:t>
      </w:r>
      <w:r w:rsidR="00975E2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Employment of Criminal prisoners</w:t>
      </w:r>
      <w:r w:rsidR="00B16851"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sentenced</w:t>
      </w:r>
      <w:r w:rsidR="00B16851"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to</w:t>
      </w:r>
      <w:r w:rsidR="00B16851"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 xml:space="preserve">simple </w:t>
      </w:r>
      <w:r w:rsidR="00975E2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imprisonment.</w:t>
      </w:r>
    </w:p>
    <w:p w:rsidR="000F0FF4" w:rsidRPr="001D75A7" w:rsidRDefault="000F0FF4" w:rsidP="00975E27">
      <w:pPr>
        <w:spacing w:before="0" w:beforeAutospacing="0" w:after="0" w:afterAutospacing="0"/>
        <w:ind w:firstLine="0"/>
        <w:jc w:val="both"/>
        <w:rPr>
          <w:rFonts w:ascii="Times New Roman" w:eastAsia="Times New Roman" w:hAnsi="Times New Roman" w:cs="Times New Roman"/>
          <w:color w:val="000000"/>
          <w:szCs w:val="24"/>
        </w:rPr>
      </w:pPr>
    </w:p>
    <w:p w:rsidR="000F0FF4"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VII1</w:t>
      </w:r>
    </w:p>
    <w:p w:rsidR="00447A08"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br/>
      </w:r>
      <w:r w:rsidR="000F0FF4" w:rsidRPr="001D75A7">
        <w:rPr>
          <w:rFonts w:ascii="Times New Roman" w:eastAsia="Times New Roman" w:hAnsi="Times New Roman" w:cs="Times New Roman"/>
          <w:b/>
          <w:color w:val="000000"/>
          <w:szCs w:val="24"/>
        </w:rPr>
        <w:t>HEALTH OF PRISONERS</w:t>
      </w:r>
      <w:r w:rsidR="000F0FF4" w:rsidRPr="001D75A7">
        <w:rPr>
          <w:rFonts w:ascii="Times New Roman" w:eastAsia="Times New Roman" w:hAnsi="Times New Roman" w:cs="Times New Roman"/>
          <w:b/>
          <w:color w:val="000000"/>
          <w:szCs w:val="24"/>
          <w:u w:val="single"/>
        </w:rPr>
        <w:t>.</w:t>
      </w:r>
    </w:p>
    <w:p w:rsidR="000F0FF4" w:rsidRPr="001D75A7" w:rsidRDefault="000F0FF4" w:rsidP="000F0FF4">
      <w:pPr>
        <w:spacing w:before="0" w:beforeAutospacing="0" w:after="0" w:afterAutospacing="0"/>
        <w:ind w:firstLine="0"/>
        <w:jc w:val="center"/>
        <w:rPr>
          <w:rFonts w:ascii="Times New Roman" w:eastAsia="Times New Roman" w:hAnsi="Times New Roman" w:cs="Times New Roman"/>
          <w:b/>
          <w:color w:val="000000"/>
          <w:szCs w:val="24"/>
          <w:u w:val="single"/>
        </w:rPr>
      </w:pPr>
    </w:p>
    <w:p w:rsidR="000F0FF4"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37.</w:t>
      </w:r>
      <w:r w:rsidR="000F0FF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Sick prisoners</w:t>
      </w:r>
      <w:r w:rsidR="000F0FF4" w:rsidRPr="001D75A7">
        <w:rPr>
          <w:rFonts w:ascii="Times New Roman" w:eastAsia="Times New Roman" w:hAnsi="Times New Roman" w:cs="Times New Roman"/>
          <w:color w:val="000000"/>
          <w:szCs w:val="24"/>
        </w:rPr>
        <w:t>.</w:t>
      </w:r>
    </w:p>
    <w:p w:rsidR="000F0FF4"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38.</w:t>
      </w:r>
      <w:r w:rsidR="000F0FF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Record of directions of Medical Officers.</w:t>
      </w:r>
    </w:p>
    <w:p w:rsidR="00F66DE3"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39.</w:t>
      </w:r>
      <w:r w:rsidR="00F66DE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Hospital</w:t>
      </w:r>
      <w:r w:rsidR="00F66DE3" w:rsidRPr="001D75A7">
        <w:rPr>
          <w:rFonts w:ascii="Times New Roman" w:eastAsia="Times New Roman" w:hAnsi="Times New Roman" w:cs="Times New Roman"/>
          <w:color w:val="000000"/>
          <w:szCs w:val="24"/>
        </w:rPr>
        <w:t>.</w:t>
      </w:r>
    </w:p>
    <w:p w:rsidR="00C537E1"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color w:val="000000"/>
          <w:szCs w:val="24"/>
          <w:u w:val="single"/>
        </w:rPr>
        <w:t>CHAPTER IX </w:t>
      </w:r>
    </w:p>
    <w:p w:rsidR="00447A08"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C537E1" w:rsidRPr="001D75A7">
        <w:rPr>
          <w:rFonts w:ascii="Times New Roman" w:eastAsia="Times New Roman" w:hAnsi="Times New Roman" w:cs="Times New Roman"/>
          <w:b/>
          <w:color w:val="000000"/>
          <w:szCs w:val="24"/>
        </w:rPr>
        <w:t>VISITS </w:t>
      </w:r>
      <w:r w:rsidR="00C537E1" w:rsidRPr="001D75A7">
        <w:rPr>
          <w:rFonts w:ascii="Times New Roman" w:eastAsia="Times New Roman" w:hAnsi="Times New Roman" w:cs="Times New Roman"/>
          <w:b/>
          <w:i/>
          <w:iCs/>
          <w:color w:val="000000"/>
          <w:szCs w:val="24"/>
        </w:rPr>
        <w:t>TO </w:t>
      </w:r>
      <w:r w:rsidR="00C537E1" w:rsidRPr="001D75A7">
        <w:rPr>
          <w:rFonts w:ascii="Times New Roman" w:eastAsia="Times New Roman" w:hAnsi="Times New Roman" w:cs="Times New Roman"/>
          <w:b/>
          <w:color w:val="000000"/>
          <w:szCs w:val="24"/>
        </w:rPr>
        <w:t>PRISONERS</w:t>
      </w:r>
    </w:p>
    <w:p w:rsidR="00C537E1" w:rsidRPr="001D75A7" w:rsidRDefault="00C537E1" w:rsidP="00C537E1">
      <w:pPr>
        <w:spacing w:before="0" w:beforeAutospacing="0" w:after="0" w:afterAutospacing="0"/>
        <w:ind w:firstLine="0"/>
        <w:jc w:val="center"/>
        <w:rPr>
          <w:rFonts w:ascii="Times New Roman" w:eastAsia="Times New Roman" w:hAnsi="Times New Roman" w:cs="Times New Roman"/>
          <w:b/>
          <w:color w:val="000000"/>
          <w:szCs w:val="24"/>
          <w:u w:val="single"/>
        </w:rPr>
      </w:pPr>
    </w:p>
    <w:p w:rsidR="00C537E1"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40.</w:t>
      </w:r>
      <w:r w:rsidR="00C537E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Visits lo Civil and unconvinced Criminal Prisoners.</w:t>
      </w:r>
    </w:p>
    <w:p w:rsidR="00C537E1"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41.</w:t>
      </w:r>
      <w:r w:rsidR="00C537E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Search of visitors.</w:t>
      </w:r>
    </w:p>
    <w:p w:rsidR="00C537E1"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color w:val="000000"/>
          <w:szCs w:val="24"/>
          <w:u w:val="single"/>
        </w:rPr>
        <w:t>CHAPTER X</w:t>
      </w:r>
    </w:p>
    <w:p w:rsidR="00447A08"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C537E1" w:rsidRPr="001D75A7">
        <w:rPr>
          <w:rFonts w:ascii="Times New Roman" w:eastAsia="Times New Roman" w:hAnsi="Times New Roman" w:cs="Times New Roman"/>
          <w:b/>
          <w:color w:val="000000"/>
          <w:szCs w:val="24"/>
        </w:rPr>
        <w:t>OFFENCES IN RELATION TO PRISONS</w:t>
      </w:r>
    </w:p>
    <w:p w:rsidR="00C537E1" w:rsidRPr="001D75A7" w:rsidRDefault="00C537E1" w:rsidP="00C537E1">
      <w:pPr>
        <w:spacing w:before="0" w:beforeAutospacing="0" w:after="0" w:afterAutospacing="0"/>
        <w:ind w:firstLine="0"/>
        <w:jc w:val="center"/>
        <w:rPr>
          <w:rFonts w:ascii="Times New Roman" w:eastAsia="Times New Roman" w:hAnsi="Times New Roman" w:cs="Times New Roman"/>
          <w:b/>
          <w:color w:val="000000"/>
          <w:szCs w:val="24"/>
          <w:u w:val="single"/>
        </w:rPr>
      </w:pPr>
    </w:p>
    <w:p w:rsidR="00912102"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42.</w:t>
      </w:r>
      <w:r w:rsidR="00C537E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Penalty for introduction or removal of prohibited articles in to or from </w:t>
      </w:r>
      <w:r w:rsidR="00B223C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 and communication</w:t>
      </w:r>
      <w:r w:rsidR="004450BC"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with prisoners.</w:t>
      </w:r>
    </w:p>
    <w:p w:rsidR="00912102" w:rsidRPr="001D75A7" w:rsidRDefault="00912102" w:rsidP="00912102">
      <w:pPr>
        <w:spacing w:before="0" w:beforeAutospacing="0" w:after="0" w:afterAutospacing="0"/>
        <w:ind w:firstLine="0"/>
        <w:jc w:val="both"/>
        <w:rPr>
          <w:rFonts w:ascii="Times New Roman" w:eastAsia="Times New Roman" w:hAnsi="Times New Roman" w:cs="Times New Roman"/>
          <w:b/>
          <w:color w:val="000000"/>
          <w:szCs w:val="24"/>
          <w:u w:val="single"/>
        </w:rPr>
      </w:pPr>
    </w:p>
    <w:p w:rsidR="00912102"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43.</w:t>
      </w:r>
      <w:r w:rsidR="00912102"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Power to arrest for offence under section 42.</w:t>
      </w:r>
    </w:p>
    <w:p w:rsidR="00912102" w:rsidRPr="001D75A7" w:rsidRDefault="00912102" w:rsidP="00AE11E4">
      <w:pPr>
        <w:spacing w:before="0" w:beforeAutospacing="0" w:after="0" w:afterAutospacing="0"/>
        <w:ind w:firstLine="0"/>
        <w:rPr>
          <w:rFonts w:ascii="Times New Roman" w:eastAsia="Times New Roman" w:hAnsi="Times New Roman" w:cs="Times New Roman"/>
          <w:i/>
          <w:iCs/>
          <w:color w:val="000000"/>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iCs/>
          <w:color w:val="000000"/>
          <w:szCs w:val="24"/>
        </w:rPr>
        <w:t>44.</w:t>
      </w:r>
      <w:r w:rsidR="00912102"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color w:val="000000"/>
          <w:szCs w:val="24"/>
        </w:rPr>
        <w:t>Publication of penalties.</w:t>
      </w:r>
    </w:p>
    <w:p w:rsidR="00912102" w:rsidRPr="001D75A7" w:rsidRDefault="00912102" w:rsidP="00AE11E4">
      <w:pPr>
        <w:spacing w:before="0" w:beforeAutospacing="0" w:after="0" w:afterAutospacing="0"/>
        <w:ind w:firstLine="0"/>
        <w:rPr>
          <w:rFonts w:ascii="Times New Roman" w:eastAsia="Times New Roman" w:hAnsi="Times New Roman" w:cs="Times New Roman"/>
          <w:color w:val="000000"/>
          <w:szCs w:val="24"/>
        </w:rPr>
      </w:pPr>
    </w:p>
    <w:p w:rsidR="00912102"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XI</w:t>
      </w:r>
    </w:p>
    <w:p w:rsidR="00EA34B0"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EA34B0" w:rsidRPr="001D75A7">
        <w:rPr>
          <w:rFonts w:ascii="Times New Roman" w:eastAsia="Times New Roman" w:hAnsi="Times New Roman" w:cs="Times New Roman"/>
          <w:b/>
          <w:color w:val="000000"/>
          <w:szCs w:val="24"/>
        </w:rPr>
        <w:t>PRISON-OFFENCES</w:t>
      </w:r>
    </w:p>
    <w:p w:rsidR="00EA34B0" w:rsidRPr="001D75A7" w:rsidRDefault="00EA34B0"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u w:val="single"/>
        </w:rPr>
        <w:br/>
      </w:r>
      <w:r w:rsidR="00447A08" w:rsidRPr="001D75A7">
        <w:rPr>
          <w:rFonts w:ascii="Times New Roman" w:eastAsia="Times New Roman" w:hAnsi="Times New Roman" w:cs="Times New Roman"/>
          <w:color w:val="000000"/>
          <w:szCs w:val="24"/>
        </w:rPr>
        <w:t>45.</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Prison-Offences.</w:t>
      </w:r>
    </w:p>
    <w:p w:rsidR="00EA3DA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46.</w:t>
      </w:r>
      <w:r w:rsidR="00EA34B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Punishment of such offences.</w:t>
      </w:r>
    </w:p>
    <w:p w:rsidR="00EA3DAC"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47.</w:t>
      </w:r>
      <w:r w:rsidR="00EA3DA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Plurality of punishments under section 46.</w:t>
      </w:r>
    </w:p>
    <w:p w:rsidR="00DA4F4F"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48.</w:t>
      </w:r>
      <w:r w:rsidR="00DA4F4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Award of punishments under sections 46 and 47.</w:t>
      </w:r>
    </w:p>
    <w:p w:rsidR="00A6053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49.</w:t>
      </w:r>
      <w:r w:rsidR="00DA4F4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Punishments to be in acc</w:t>
      </w:r>
      <w:r w:rsidR="00DA4F4F" w:rsidRPr="001D75A7">
        <w:rPr>
          <w:rFonts w:ascii="Times New Roman" w:eastAsia="Times New Roman" w:hAnsi="Times New Roman" w:cs="Times New Roman"/>
          <w:color w:val="000000"/>
          <w:szCs w:val="24"/>
        </w:rPr>
        <w:t>ordance with foregoing sections.</w:t>
      </w:r>
    </w:p>
    <w:p w:rsidR="00A6053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50.</w:t>
      </w:r>
      <w:r w:rsidR="00A6053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Medical Officer to certify to fitness of prisoner for </w:t>
      </w:r>
      <w:r w:rsidR="006D104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punishment.</w:t>
      </w:r>
    </w:p>
    <w:p w:rsidR="00A6053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51.</w:t>
      </w:r>
      <w:r w:rsidR="00A6053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Entries in punishment-book.</w:t>
      </w:r>
    </w:p>
    <w:p w:rsidR="00A60537"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52.</w:t>
      </w:r>
      <w:r w:rsidR="00A6053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Procedure on committal of heinous offence.</w:t>
      </w:r>
    </w:p>
    <w:p w:rsidR="0060469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53.</w:t>
      </w:r>
      <w:r w:rsidR="00604698" w:rsidRPr="001D75A7">
        <w:rPr>
          <w:rFonts w:ascii="Times New Roman" w:eastAsia="Times New Roman" w:hAnsi="Times New Roman" w:cs="Times New Roman"/>
          <w:color w:val="000000"/>
          <w:szCs w:val="24"/>
        </w:rPr>
        <w:tab/>
      </w:r>
      <w:r w:rsidR="0028670A"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54.</w:t>
      </w:r>
      <w:r w:rsidR="0060469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Offences by prison subordinates.</w:t>
      </w:r>
    </w:p>
    <w:p w:rsidR="00604698" w:rsidRPr="001D75A7" w:rsidRDefault="00604698" w:rsidP="00AE11E4">
      <w:pPr>
        <w:spacing w:before="0" w:beforeAutospacing="0" w:after="0" w:afterAutospacing="0"/>
        <w:ind w:firstLine="0"/>
        <w:rPr>
          <w:rFonts w:ascii="Times New Roman" w:eastAsia="Times New Roman" w:hAnsi="Times New Roman" w:cs="Times New Roman"/>
          <w:color w:val="000000"/>
          <w:szCs w:val="24"/>
        </w:rPr>
      </w:pPr>
    </w:p>
    <w:p w:rsidR="00A009C6"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XI</w:t>
      </w:r>
    </w:p>
    <w:p w:rsidR="00447A08" w:rsidRPr="001D75A7" w:rsidRDefault="00447A08" w:rsidP="00E7269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A009C6" w:rsidRPr="001D75A7">
        <w:rPr>
          <w:rFonts w:ascii="Times New Roman" w:eastAsia="Times New Roman" w:hAnsi="Times New Roman" w:cs="Times New Roman"/>
          <w:b/>
          <w:color w:val="000000"/>
          <w:szCs w:val="24"/>
        </w:rPr>
        <w:t>MISCELLANEOUS</w:t>
      </w:r>
    </w:p>
    <w:p w:rsidR="00A009C6" w:rsidRPr="001D75A7" w:rsidRDefault="00A009C6" w:rsidP="00AE11E4">
      <w:pPr>
        <w:spacing w:before="0" w:beforeAutospacing="0" w:after="0" w:afterAutospacing="0"/>
        <w:ind w:firstLine="0"/>
        <w:jc w:val="center"/>
        <w:rPr>
          <w:rFonts w:ascii="Times New Roman" w:eastAsia="Times New Roman" w:hAnsi="Times New Roman" w:cs="Times New Roman"/>
          <w:b/>
          <w:color w:val="000000"/>
          <w:szCs w:val="24"/>
          <w:u w:val="single"/>
        </w:rPr>
      </w:pPr>
    </w:p>
    <w:p w:rsidR="00A009C6"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55.</w:t>
      </w:r>
      <w:r w:rsidR="00A009C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Extramural custody, control and employment of prisoners.</w:t>
      </w:r>
    </w:p>
    <w:p w:rsidR="00A009C6"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56.</w:t>
      </w:r>
      <w:r w:rsidR="00A009C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Confinement in irons.</w:t>
      </w:r>
    </w:p>
    <w:p w:rsidR="00A009C6"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57.</w:t>
      </w:r>
      <w:r w:rsidR="00A009C6" w:rsidRPr="001D75A7">
        <w:rPr>
          <w:rFonts w:ascii="Times New Roman" w:eastAsia="Times New Roman" w:hAnsi="Times New Roman" w:cs="Times New Roman"/>
          <w:color w:val="000000"/>
          <w:szCs w:val="24"/>
        </w:rPr>
        <w:tab/>
      </w:r>
      <w:r w:rsidR="00EA01B8" w:rsidRPr="001D75A7">
        <w:rPr>
          <w:rFonts w:ascii="Times New Roman" w:eastAsia="Times New Roman" w:hAnsi="Times New Roman" w:cs="Times New Roman"/>
          <w:color w:val="000000"/>
          <w:szCs w:val="24"/>
        </w:rPr>
        <w:t>[***].</w:t>
      </w:r>
    </w:p>
    <w:p w:rsidR="00A009C6"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58.</w:t>
      </w:r>
      <w:r w:rsidR="00A009C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 not to be ironed by Jailer except under necessity.</w:t>
      </w:r>
    </w:p>
    <w:p w:rsidR="00A009C6"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59.</w:t>
      </w:r>
      <w:r w:rsidR="00A009C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Power to make rules.</w:t>
      </w:r>
    </w:p>
    <w:p w:rsidR="0025214E" w:rsidRPr="001D75A7" w:rsidRDefault="0025214E" w:rsidP="00AE11E4">
      <w:pPr>
        <w:spacing w:before="0" w:beforeAutospacing="0" w:after="0" w:afterAutospacing="0"/>
        <w:ind w:firstLine="0"/>
        <w:rPr>
          <w:rFonts w:ascii="Times New Roman" w:eastAsia="Times New Roman" w:hAnsi="Times New Roman" w:cs="Times New Roman"/>
          <w:color w:val="000000"/>
          <w:szCs w:val="24"/>
        </w:rPr>
      </w:pPr>
    </w:p>
    <w:p w:rsidR="0025214E" w:rsidRPr="001D75A7" w:rsidRDefault="00447A08" w:rsidP="00AE11E4">
      <w:pPr>
        <w:spacing w:before="0" w:beforeAutospacing="0" w:after="0" w:afterAutospacing="0"/>
        <w:ind w:firstLine="0"/>
        <w:rPr>
          <w:rFonts w:ascii="Times New Roman" w:eastAsia="Times New Roman" w:hAnsi="Times New Roman" w:cs="Times New Roman"/>
          <w:iCs/>
          <w:color w:val="000000"/>
          <w:szCs w:val="24"/>
        </w:rPr>
      </w:pPr>
      <w:r w:rsidRPr="001D75A7">
        <w:rPr>
          <w:rFonts w:ascii="Times New Roman" w:eastAsia="Times New Roman" w:hAnsi="Times New Roman" w:cs="Times New Roman"/>
          <w:color w:val="000000"/>
          <w:szCs w:val="24"/>
        </w:rPr>
        <w:t>60.</w:t>
      </w:r>
      <w:r w:rsidR="00290B4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iCs/>
          <w:color w:val="000000"/>
          <w:szCs w:val="24"/>
        </w:rPr>
        <w:t>[Repealed]</w:t>
      </w:r>
      <w:r w:rsidRPr="001D75A7">
        <w:rPr>
          <w:rFonts w:ascii="Times New Roman" w:eastAsia="Times New Roman" w:hAnsi="Times New Roman" w:cs="Times New Roman"/>
          <w:i/>
          <w:iCs/>
          <w:color w:val="000000"/>
          <w:szCs w:val="24"/>
        </w:rPr>
        <w:t>.</w:t>
      </w:r>
    </w:p>
    <w:p w:rsidR="0025214E"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61.</w:t>
      </w:r>
      <w:r w:rsidR="0025214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Exhibition of copies of rules.</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62.</w:t>
      </w:r>
      <w:r w:rsidR="008049A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Exercise of powers of Superintendent and Medical Officer.</w:t>
      </w:r>
    </w:p>
    <w:p w:rsidR="00EB3B3D" w:rsidRPr="001D75A7" w:rsidRDefault="00EB3B3D" w:rsidP="00AE11E4">
      <w:pPr>
        <w:spacing w:before="0" w:beforeAutospacing="0" w:after="0" w:afterAutospacing="0"/>
        <w:ind w:firstLine="0"/>
        <w:rPr>
          <w:rFonts w:ascii="Times New Roman" w:eastAsia="Times New Roman" w:hAnsi="Times New Roman" w:cs="Times New Roman"/>
          <w:color w:val="000000"/>
          <w:szCs w:val="24"/>
        </w:rPr>
      </w:pPr>
    </w:p>
    <w:p w:rsidR="00696B2D" w:rsidRPr="001D75A7" w:rsidRDefault="00EB3B3D" w:rsidP="00696B2D">
      <w:pPr>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AE45AF" w:rsidRPr="001D75A7">
        <w:rPr>
          <w:rFonts w:ascii="Times New Roman" w:eastAsia="Times New Roman" w:hAnsi="Times New Roman" w:cs="Times New Roman"/>
          <w:color w:val="000000"/>
          <w:szCs w:val="24"/>
        </w:rPr>
        <w:t>The Schedule… [Repealed].</w:t>
      </w:r>
    </w:p>
    <w:p w:rsidR="00696B2D" w:rsidRPr="001D75A7" w:rsidRDefault="00696B2D">
      <w:pP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br w:type="page"/>
      </w:r>
    </w:p>
    <w:p w:rsidR="00201FEC" w:rsidRPr="001D75A7" w:rsidRDefault="008B161F" w:rsidP="00E7269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Style w:val="FootnoteReference"/>
          <w:rFonts w:ascii="Times New Roman" w:eastAsia="Times New Roman" w:hAnsi="Times New Roman" w:cs="Times New Roman"/>
          <w:b/>
          <w:color w:val="000000"/>
          <w:szCs w:val="24"/>
          <w:u w:val="single"/>
        </w:rPr>
        <w:footnoteReference w:id="2"/>
      </w:r>
      <w:r w:rsidR="00447A08" w:rsidRPr="001D75A7">
        <w:rPr>
          <w:rFonts w:ascii="Times New Roman" w:eastAsia="Times New Roman" w:hAnsi="Times New Roman" w:cs="Times New Roman"/>
          <w:b/>
          <w:color w:val="000000"/>
          <w:szCs w:val="24"/>
          <w:u w:val="single"/>
        </w:rPr>
        <w:t>THE PRISONS ACT, 1894</w:t>
      </w:r>
    </w:p>
    <w:p w:rsidR="00201FEC" w:rsidRPr="001D75A7" w:rsidRDefault="00447A08" w:rsidP="00E72692">
      <w:pPr>
        <w:spacing w:before="0" w:beforeAutospacing="0" w:after="0" w:afterAutospacing="0"/>
        <w:ind w:left="720"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(Act No. IX of 1894).</w:t>
      </w:r>
    </w:p>
    <w:p w:rsidR="00201FEC" w:rsidRPr="001D75A7" w:rsidRDefault="00447A08" w:rsidP="007F3421">
      <w:pPr>
        <w:spacing w:before="0" w:beforeAutospacing="0" w:after="0" w:afterAutospacing="0"/>
        <w:ind w:firstLine="0"/>
        <w:jc w:val="right"/>
        <w:rPr>
          <w:rFonts w:ascii="Times New Roman" w:eastAsia="Times New Roman" w:hAnsi="Times New Roman" w:cs="Times New Roman"/>
          <w:color w:val="000000"/>
          <w:szCs w:val="24"/>
        </w:rPr>
      </w:pPr>
      <w:r w:rsidRPr="001D75A7">
        <w:rPr>
          <w:rFonts w:ascii="Times New Roman" w:eastAsia="Times New Roman" w:hAnsi="Times New Roman" w:cs="Times New Roman"/>
          <w:i/>
          <w:iCs/>
          <w:color w:val="000000"/>
          <w:szCs w:val="24"/>
        </w:rPr>
        <w:t>[22nd March,   </w:t>
      </w:r>
      <w:r w:rsidRPr="001D75A7">
        <w:rPr>
          <w:rFonts w:ascii="Times New Roman" w:eastAsia="Times New Roman" w:hAnsi="Times New Roman" w:cs="Times New Roman"/>
          <w:color w:val="000000"/>
          <w:szCs w:val="24"/>
        </w:rPr>
        <w:t>1894] </w:t>
      </w:r>
    </w:p>
    <w:p w:rsidR="00535346" w:rsidRDefault="00447A08" w:rsidP="00535346">
      <w:pPr>
        <w:spacing w:before="0" w:beforeAutospacing="0" w:after="0" w:afterAutospacing="0"/>
        <w:ind w:left="720" w:right="18"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A</w:t>
      </w:r>
      <w:r w:rsidR="00535346" w:rsidRPr="001D75A7">
        <w:rPr>
          <w:rFonts w:ascii="Times New Roman" w:eastAsia="Times New Roman" w:hAnsi="Times New Roman" w:cs="Times New Roman"/>
          <w:color w:val="000000"/>
          <w:szCs w:val="24"/>
        </w:rPr>
        <w:t>N</w:t>
      </w:r>
      <w:r w:rsidRPr="001D75A7">
        <w:rPr>
          <w:rFonts w:ascii="Times New Roman" w:eastAsia="Times New Roman" w:hAnsi="Times New Roman" w:cs="Times New Roman"/>
          <w:color w:val="000000"/>
          <w:szCs w:val="24"/>
        </w:rPr>
        <w:t xml:space="preserve"> </w:t>
      </w:r>
    </w:p>
    <w:p w:rsidR="00535346" w:rsidRDefault="00447A08" w:rsidP="00535346">
      <w:pPr>
        <w:spacing w:before="0" w:beforeAutospacing="0" w:after="0" w:afterAutospacing="0"/>
        <w:ind w:left="720" w:right="18"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xml:space="preserve">Act </w:t>
      </w:r>
    </w:p>
    <w:p w:rsidR="00D20056" w:rsidRPr="00535346" w:rsidRDefault="00447A08" w:rsidP="00535346">
      <w:pPr>
        <w:spacing w:before="0" w:beforeAutospacing="0" w:after="0" w:afterAutospacing="0"/>
        <w:ind w:left="720" w:right="18" w:firstLine="0"/>
        <w:jc w:val="center"/>
        <w:rPr>
          <w:rFonts w:ascii="Times New Roman" w:eastAsia="Times New Roman" w:hAnsi="Times New Roman" w:cs="Times New Roman"/>
          <w:i/>
          <w:color w:val="000000"/>
          <w:szCs w:val="24"/>
        </w:rPr>
      </w:pPr>
      <w:r w:rsidRPr="00535346">
        <w:rPr>
          <w:rFonts w:ascii="Times New Roman" w:eastAsia="Times New Roman" w:hAnsi="Times New Roman" w:cs="Times New Roman"/>
          <w:i/>
          <w:color w:val="000000"/>
          <w:szCs w:val="24"/>
        </w:rPr>
        <w:t>to amend the Law relating to Prisons.</w:t>
      </w:r>
    </w:p>
    <w:p w:rsidR="00596815" w:rsidRPr="001D75A7" w:rsidRDefault="00447A08" w:rsidP="005A39EA">
      <w:pPr>
        <w:spacing w:before="0" w:beforeAutospacing="0" w:after="0" w:afterAutospacing="0"/>
        <w:ind w:right="18"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1E288C" w:rsidRPr="001D75A7">
        <w:rPr>
          <w:rFonts w:ascii="Times New Roman" w:eastAsia="Times New Roman" w:hAnsi="Times New Roman" w:cs="Times New Roman"/>
          <w:color w:val="000000"/>
          <w:szCs w:val="24"/>
        </w:rPr>
        <w:tab/>
        <w:t xml:space="preserve">WHEREAS </w:t>
      </w:r>
      <w:r w:rsidRPr="001D75A7">
        <w:rPr>
          <w:rFonts w:ascii="Times New Roman" w:eastAsia="Times New Roman" w:hAnsi="Times New Roman" w:cs="Times New Roman"/>
          <w:color w:val="000000"/>
          <w:szCs w:val="24"/>
        </w:rPr>
        <w:t>it is expedient to amend the law relating to prisons i</w:t>
      </w:r>
      <w:r w:rsidR="00596815" w:rsidRPr="001D75A7">
        <w:rPr>
          <w:rFonts w:ascii="Times New Roman" w:eastAsia="Times New Roman" w:hAnsi="Times New Roman" w:cs="Times New Roman"/>
          <w:color w:val="000000"/>
          <w:szCs w:val="24"/>
        </w:rPr>
        <w:t>n</w:t>
      </w:r>
      <w:r w:rsidR="0077733D" w:rsidRPr="001D75A7">
        <w:rPr>
          <w:rFonts w:ascii="Times New Roman" w:eastAsia="Times New Roman" w:hAnsi="Times New Roman" w:cs="Times New Roman"/>
          <w:color w:val="000000"/>
          <w:szCs w:val="24"/>
        </w:rPr>
        <w:t xml:space="preserve"> </w:t>
      </w:r>
      <w:r w:rsidR="0077733D" w:rsidRPr="001D75A7">
        <w:rPr>
          <w:rStyle w:val="FootnoteReference"/>
          <w:rFonts w:ascii="Times New Roman" w:eastAsia="Times New Roman" w:hAnsi="Times New Roman" w:cs="Times New Roman"/>
          <w:color w:val="000000"/>
          <w:szCs w:val="24"/>
        </w:rPr>
        <w:footnoteReference w:id="3"/>
      </w:r>
      <w:r w:rsidR="00596815"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Pakistan], and to provide rules for the regulation of such prisons;</w:t>
      </w:r>
    </w:p>
    <w:p w:rsidR="00BE7292" w:rsidRPr="001D75A7" w:rsidRDefault="00447A08" w:rsidP="005A39EA">
      <w:pPr>
        <w:spacing w:before="0" w:beforeAutospacing="0" w:after="0" w:afterAutospacing="0"/>
        <w:ind w:right="18"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BE7292"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It is hereby enacted as follows:</w:t>
      </w:r>
    </w:p>
    <w:p w:rsidR="003E061D" w:rsidRPr="001D75A7" w:rsidRDefault="00447A08" w:rsidP="00535346">
      <w:pPr>
        <w:spacing w:before="0" w:beforeAutospacing="0" w:after="0" w:afterAutospacing="0"/>
        <w:ind w:left="720"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color w:val="000000"/>
          <w:szCs w:val="24"/>
          <w:u w:val="single"/>
        </w:rPr>
        <w:t>CHAPTER-1</w:t>
      </w:r>
      <w:r w:rsidRPr="001D75A7">
        <w:rPr>
          <w:rFonts w:ascii="Times New Roman" w:eastAsia="Times New Roman" w:hAnsi="Times New Roman" w:cs="Times New Roman"/>
          <w:b/>
          <w:color w:val="000000"/>
          <w:szCs w:val="24"/>
          <w:u w:val="single"/>
        </w:rPr>
        <w:br/>
      </w:r>
    </w:p>
    <w:p w:rsidR="00447A08" w:rsidRPr="001D75A7" w:rsidRDefault="003E061D" w:rsidP="00535346">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PRELIMINARY</w:t>
      </w:r>
    </w:p>
    <w:p w:rsidR="003E061D" w:rsidRPr="001D75A7" w:rsidRDefault="003E061D" w:rsidP="003E061D">
      <w:pPr>
        <w:spacing w:before="0" w:beforeAutospacing="0" w:after="0" w:afterAutospacing="0"/>
        <w:ind w:firstLine="0"/>
        <w:jc w:val="center"/>
        <w:rPr>
          <w:rFonts w:ascii="Times New Roman" w:eastAsia="Times New Roman" w:hAnsi="Times New Roman" w:cs="Times New Roman"/>
          <w:b/>
          <w:color w:val="000000"/>
          <w:szCs w:val="24"/>
          <w:u w:val="single"/>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620"/>
      </w:tblGrid>
      <w:tr w:rsidR="008D39FF" w:rsidRPr="001D75A7" w:rsidTr="005A39EA">
        <w:tc>
          <w:tcPr>
            <w:tcW w:w="8028" w:type="dxa"/>
          </w:tcPr>
          <w:p w:rsidR="008D39FF" w:rsidRPr="001D75A7" w:rsidRDefault="008D39FF" w:rsidP="002935BD">
            <w:pPr>
              <w:spacing w:beforeAutospacing="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This Act may be called the Prisons Act, 1894.</w:t>
            </w:r>
          </w:p>
        </w:tc>
        <w:tc>
          <w:tcPr>
            <w:tcW w:w="1620" w:type="dxa"/>
          </w:tcPr>
          <w:p w:rsidR="008D39FF" w:rsidRPr="00AD3F04" w:rsidRDefault="00A01752" w:rsidP="002935BD">
            <w:pPr>
              <w:spacing w:beforeAutospacing="0" w:afterAutospacing="0"/>
              <w:ind w:firstLine="0"/>
              <w:rPr>
                <w:rFonts w:ascii="Times New Roman" w:eastAsia="Times New Roman" w:hAnsi="Times New Roman" w:cs="Times New Roman"/>
                <w:color w:val="000000"/>
                <w:sz w:val="20"/>
                <w:szCs w:val="20"/>
              </w:rPr>
            </w:pPr>
            <w:r w:rsidRPr="00AD3F04">
              <w:rPr>
                <w:rFonts w:ascii="Times New Roman" w:eastAsia="Times New Roman" w:hAnsi="Times New Roman" w:cs="Times New Roman"/>
                <w:color w:val="000000"/>
                <w:sz w:val="20"/>
                <w:szCs w:val="20"/>
              </w:rPr>
              <w:t>Title, extent and commencement</w:t>
            </w:r>
          </w:p>
        </w:tc>
      </w:tr>
    </w:tbl>
    <w:p w:rsidR="00364B94" w:rsidRPr="001D75A7" w:rsidRDefault="00364B94" w:rsidP="002935BD">
      <w:pPr>
        <w:spacing w:before="0" w:beforeAutospacing="0" w:after="0" w:afterAutospacing="0"/>
        <w:ind w:firstLine="0"/>
        <w:rPr>
          <w:rFonts w:ascii="Times New Roman" w:eastAsia="Times New Roman" w:hAnsi="Times New Roman" w:cs="Times New Roman"/>
          <w:color w:val="000000"/>
          <w:szCs w:val="24"/>
        </w:rPr>
      </w:pPr>
    </w:p>
    <w:p w:rsidR="00D358F3" w:rsidRPr="001D75A7" w:rsidRDefault="00364B94" w:rsidP="00BC6965">
      <w:pPr>
        <w:spacing w:before="0" w:beforeAutospacing="0" w:after="0" w:afterAutospacing="0"/>
        <w:rPr>
          <w:rFonts w:ascii="Times New Roman" w:eastAsia="Times New Roman" w:hAnsi="Times New Roman" w:cs="Times New Roman"/>
          <w:color w:val="000000"/>
          <w:szCs w:val="24"/>
        </w:rPr>
      </w:pPr>
      <w:r w:rsidRPr="001D75A7">
        <w:rPr>
          <w:rStyle w:val="FootnoteReference"/>
          <w:rFonts w:ascii="Times New Roman" w:eastAsia="Times New Roman" w:hAnsi="Times New Roman" w:cs="Times New Roman"/>
          <w:color w:val="000000"/>
          <w:szCs w:val="24"/>
        </w:rPr>
        <w:footnoteReference w:id="4"/>
      </w:r>
      <w:r w:rsidR="00BC7FB1" w:rsidRPr="001D75A7">
        <w:rPr>
          <w:rFonts w:ascii="Times New Roman" w:eastAsia="Times New Roman" w:hAnsi="Times New Roman" w:cs="Times New Roman"/>
          <w:color w:val="000000"/>
          <w:szCs w:val="24"/>
        </w:rPr>
        <w:t xml:space="preserve"> </w:t>
      </w:r>
      <w:r w:rsidR="00447A08"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2</w:t>
      </w:r>
      <w:r w:rsidR="00447A08"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It extends to the whole of Pakistan].</w:t>
      </w:r>
    </w:p>
    <w:p w:rsidR="00C05C69"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3F147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(3)</w:t>
      </w:r>
      <w:r w:rsidR="003F147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It shall come into force on the first day of July, 1894.</w:t>
      </w:r>
    </w:p>
    <w:p w:rsidR="00447A08" w:rsidRPr="001D75A7" w:rsidRDefault="00447A08" w:rsidP="00EA46BA">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C05C6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(4)</w:t>
      </w:r>
      <w:r w:rsidR="00C05C6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Nothing in this Act shall apply to civil jails in </w:t>
      </w:r>
      <w:r w:rsidR="00CC38D7" w:rsidRPr="001D75A7">
        <w:rPr>
          <w:rStyle w:val="FootnoteReference"/>
          <w:rFonts w:ascii="Times New Roman" w:eastAsia="Times New Roman" w:hAnsi="Times New Roman" w:cs="Times New Roman"/>
          <w:color w:val="000000"/>
          <w:szCs w:val="24"/>
        </w:rPr>
        <w:footnoteReference w:id="5"/>
      </w:r>
      <w:r w:rsidRPr="001D75A7">
        <w:rPr>
          <w:rFonts w:ascii="Times New Roman" w:eastAsia="Times New Roman" w:hAnsi="Times New Roman" w:cs="Times New Roman"/>
          <w:color w:val="000000"/>
          <w:szCs w:val="24"/>
        </w:rPr>
        <w:t>[Sind</w:t>
      </w:r>
      <w:r w:rsidR="008E231A"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 xml:space="preserve">and the </w:t>
      </w:r>
      <w:r w:rsidR="00F42437" w:rsidRPr="001D75A7">
        <w:rPr>
          <w:rStyle w:val="FootnoteReference"/>
          <w:rFonts w:ascii="Times New Roman" w:eastAsia="Times New Roman" w:hAnsi="Times New Roman" w:cs="Times New Roman"/>
          <w:color w:val="000000"/>
          <w:szCs w:val="24"/>
        </w:rPr>
        <w:footnoteReference w:id="6"/>
      </w:r>
      <w:r w:rsidRPr="001D75A7">
        <w:rPr>
          <w:rFonts w:ascii="Times New Roman" w:eastAsia="Times New Roman" w:hAnsi="Times New Roman" w:cs="Times New Roman"/>
          <w:color w:val="000000"/>
          <w:szCs w:val="24"/>
        </w:rPr>
        <w:t>[Karachi Division], and those jails shall continue to be admi</w:t>
      </w:r>
      <w:r w:rsidRPr="001D75A7">
        <w:rPr>
          <w:rFonts w:ascii="Times New Roman" w:eastAsia="Times New Roman" w:hAnsi="Times New Roman" w:cs="Times New Roman"/>
          <w:color w:val="000000"/>
          <w:szCs w:val="24"/>
        </w:rPr>
        <w:softHyphen/>
        <w:t xml:space="preserve">nistered under the provisions of sections 9 to 16 (both inclusive) of </w:t>
      </w:r>
      <w:r w:rsidR="005572EF" w:rsidRPr="001D75A7">
        <w:rPr>
          <w:rStyle w:val="FootnoteReference"/>
          <w:rFonts w:ascii="Times New Roman" w:eastAsia="Times New Roman" w:hAnsi="Times New Roman" w:cs="Times New Roman"/>
          <w:color w:val="000000"/>
          <w:szCs w:val="24"/>
        </w:rPr>
        <w:footnoteReference w:id="7"/>
      </w:r>
      <w:r w:rsidR="005572EF"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Bombay Act I</w:t>
      </w:r>
      <w:r w:rsidR="00D0197D" w:rsidRPr="001D75A7">
        <w:rPr>
          <w:rFonts w:ascii="Times New Roman" w:eastAsia="Times New Roman" w:hAnsi="Times New Roman" w:cs="Times New Roman"/>
          <w:color w:val="000000"/>
          <w:szCs w:val="24"/>
        </w:rPr>
        <w:t>I</w:t>
      </w:r>
      <w:r w:rsidRPr="001D75A7">
        <w:rPr>
          <w:rFonts w:ascii="Times New Roman" w:eastAsia="Times New Roman" w:hAnsi="Times New Roman" w:cs="Times New Roman"/>
          <w:color w:val="000000"/>
          <w:szCs w:val="24"/>
        </w:rPr>
        <w:t xml:space="preserve"> of 1874, as amended by subsequent enactments.</w:t>
      </w:r>
    </w:p>
    <w:p w:rsidR="00447A08" w:rsidRPr="001D75A7" w:rsidRDefault="00447A08" w:rsidP="002767E6">
      <w:pPr>
        <w:spacing w:before="0" w:beforeAutospacing="0" w:after="0" w:afterAutospacing="0"/>
        <w:ind w:firstLine="0"/>
        <w:jc w:val="both"/>
        <w:rPr>
          <w:rFonts w:ascii="Times New Roman" w:eastAsia="Times New Roman" w:hAnsi="Times New Roman" w:cs="Times New Roman"/>
          <w:iCs/>
          <w:color w:val="000000"/>
          <w:szCs w:val="24"/>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iCs/>
          <w:color w:val="000000"/>
          <w:szCs w:val="24"/>
        </w:rPr>
        <w:t>2.</w:t>
      </w:r>
      <w:r w:rsidR="00D10464"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iCs/>
          <w:color w:val="000000"/>
          <w:szCs w:val="24"/>
        </w:rPr>
        <w:t>[Repeal].    Rep.</w:t>
      </w:r>
      <w:r w:rsidR="007B5C1A" w:rsidRPr="001D75A7">
        <w:rPr>
          <w:rFonts w:ascii="Times New Roman" w:eastAsia="Times New Roman" w:hAnsi="Times New Roman" w:cs="Times New Roman"/>
          <w:iCs/>
          <w:color w:val="000000"/>
          <w:szCs w:val="24"/>
        </w:rPr>
        <w:t xml:space="preserve"> </w:t>
      </w:r>
      <w:r w:rsidRPr="001D75A7">
        <w:rPr>
          <w:rFonts w:ascii="Times New Roman" w:eastAsia="Times New Roman" w:hAnsi="Times New Roman" w:cs="Times New Roman"/>
          <w:iCs/>
          <w:color w:val="000000"/>
          <w:szCs w:val="24"/>
        </w:rPr>
        <w:t>by the Repealing Act,</w:t>
      </w:r>
      <w:r w:rsidR="00CD2385" w:rsidRPr="001D75A7">
        <w:rPr>
          <w:rFonts w:ascii="Times New Roman" w:eastAsia="Times New Roman" w:hAnsi="Times New Roman" w:cs="Times New Roman"/>
          <w:iCs/>
          <w:color w:val="000000"/>
          <w:szCs w:val="24"/>
        </w:rPr>
        <w:t xml:space="preserve"> </w:t>
      </w:r>
      <w:r w:rsidRPr="001D75A7">
        <w:rPr>
          <w:rFonts w:ascii="Times New Roman" w:eastAsia="Times New Roman" w:hAnsi="Times New Roman" w:cs="Times New Roman"/>
          <w:color w:val="000000"/>
          <w:szCs w:val="24"/>
        </w:rPr>
        <w:t>1938 (</w:t>
      </w:r>
      <w:r w:rsidR="00C8302B" w:rsidRPr="001D75A7">
        <w:rPr>
          <w:rFonts w:ascii="Times New Roman" w:eastAsia="Times New Roman" w:hAnsi="Times New Roman" w:cs="Times New Roman"/>
          <w:color w:val="000000"/>
          <w:szCs w:val="24"/>
        </w:rPr>
        <w:t xml:space="preserve">I </w:t>
      </w:r>
      <w:r w:rsidRPr="001D75A7">
        <w:rPr>
          <w:rFonts w:ascii="Times New Roman" w:eastAsia="Times New Roman" w:hAnsi="Times New Roman" w:cs="Times New Roman"/>
          <w:iCs/>
          <w:color w:val="000000"/>
          <w:szCs w:val="24"/>
        </w:rPr>
        <w:t>of </w:t>
      </w:r>
      <w:r w:rsidRPr="001D75A7">
        <w:rPr>
          <w:rFonts w:ascii="Times New Roman" w:eastAsia="Times New Roman" w:hAnsi="Times New Roman" w:cs="Times New Roman"/>
          <w:color w:val="000000"/>
          <w:szCs w:val="24"/>
        </w:rPr>
        <w:t>1938) </w:t>
      </w:r>
      <w:r w:rsidR="00F93E2E" w:rsidRPr="001D75A7">
        <w:rPr>
          <w:rFonts w:ascii="Times New Roman" w:eastAsia="Times New Roman" w:hAnsi="Times New Roman" w:cs="Times New Roman"/>
          <w:iCs/>
          <w:color w:val="000000"/>
          <w:szCs w:val="24"/>
        </w:rPr>
        <w:t>s</w:t>
      </w:r>
      <w:r w:rsidRPr="001D75A7">
        <w:rPr>
          <w:rFonts w:ascii="Times New Roman" w:eastAsia="Times New Roman" w:hAnsi="Times New Roman" w:cs="Times New Roman"/>
          <w:iCs/>
          <w:color w:val="000000"/>
          <w:szCs w:val="24"/>
        </w:rPr>
        <w:t>. 2 and Schedule.</w:t>
      </w:r>
    </w:p>
    <w:p w:rsidR="00E80E66" w:rsidRPr="001D75A7" w:rsidRDefault="00E80E66" w:rsidP="002767E6">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8"/>
        <w:gridCol w:w="1080"/>
      </w:tblGrid>
      <w:tr w:rsidR="009B664C" w:rsidRPr="001D75A7" w:rsidTr="00FD769D">
        <w:tc>
          <w:tcPr>
            <w:tcW w:w="8568" w:type="dxa"/>
          </w:tcPr>
          <w:p w:rsidR="009B664C" w:rsidRPr="001D75A7" w:rsidRDefault="009B664C" w:rsidP="00AE11E4">
            <w:pPr>
              <w:spacing w:beforeAutospacing="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w:t>
            </w:r>
            <w:r w:rsidRPr="001D75A7">
              <w:rPr>
                <w:rFonts w:ascii="Times New Roman" w:eastAsia="Times New Roman" w:hAnsi="Times New Roman" w:cs="Times New Roman"/>
                <w:color w:val="000000"/>
                <w:szCs w:val="24"/>
              </w:rPr>
              <w:tab/>
              <w:t>In this Act—</w:t>
            </w:r>
          </w:p>
        </w:tc>
        <w:tc>
          <w:tcPr>
            <w:tcW w:w="1080" w:type="dxa"/>
          </w:tcPr>
          <w:p w:rsidR="009B664C" w:rsidRPr="001D75A7" w:rsidRDefault="009B664C" w:rsidP="00AE11E4">
            <w:pPr>
              <w:spacing w:beforeAutospacing="0" w:afterAutospacing="0"/>
              <w:ind w:firstLine="0"/>
              <w:rPr>
                <w:rFonts w:ascii="Times New Roman" w:eastAsia="Times New Roman" w:hAnsi="Times New Roman" w:cs="Times New Roman"/>
                <w:color w:val="000000"/>
                <w:szCs w:val="24"/>
              </w:rPr>
            </w:pPr>
            <w:r w:rsidRPr="00C64618">
              <w:rPr>
                <w:rFonts w:ascii="Times New Roman" w:eastAsia="Times New Roman" w:hAnsi="Times New Roman" w:cs="Times New Roman"/>
                <w:color w:val="000000"/>
                <w:sz w:val="20"/>
                <w:szCs w:val="24"/>
              </w:rPr>
              <w:t>Definition</w:t>
            </w:r>
          </w:p>
        </w:tc>
      </w:tr>
    </w:tbl>
    <w:p w:rsidR="00B92FC0" w:rsidRPr="001D75A7" w:rsidRDefault="00B92FC0"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447A08" w:rsidP="00263F8F">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w:t>
      </w:r>
      <w:r w:rsidR="00B92FC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 means any jail or place used permanently or tempo</w:t>
      </w:r>
      <w:r w:rsidRPr="001D75A7">
        <w:rPr>
          <w:rFonts w:ascii="Times New Roman" w:eastAsia="Times New Roman" w:hAnsi="Times New Roman" w:cs="Times New Roman"/>
          <w:color w:val="000000"/>
          <w:szCs w:val="24"/>
        </w:rPr>
        <w:softHyphen/>
        <w:t xml:space="preserve">rarily under the general or special orders of a </w:t>
      </w:r>
      <w:r w:rsidR="004C4397" w:rsidRPr="001D75A7">
        <w:rPr>
          <w:rStyle w:val="FootnoteReference"/>
          <w:rFonts w:ascii="Times New Roman" w:eastAsia="Times New Roman" w:hAnsi="Times New Roman" w:cs="Times New Roman"/>
          <w:color w:val="000000"/>
          <w:szCs w:val="24"/>
        </w:rPr>
        <w:footnoteReference w:id="8"/>
      </w:r>
      <w:r w:rsidRPr="001D75A7">
        <w:rPr>
          <w:rFonts w:ascii="Times New Roman" w:eastAsia="Times New Roman" w:hAnsi="Times New Roman" w:cs="Times New Roman"/>
          <w:color w:val="000000"/>
          <w:szCs w:val="24"/>
        </w:rPr>
        <w:t>[Provincial Government] for the detention of prisoners, and includes all lands and buildings appurtenant thereto but does not include-</w:t>
      </w:r>
    </w:p>
    <w:p w:rsidR="00EF160D" w:rsidRPr="001D75A7" w:rsidRDefault="00EF160D" w:rsidP="00263F8F">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6D1175">
      <w:pPr>
        <w:spacing w:before="0" w:beforeAutospacing="0" w:after="0" w:afterAutospacing="0"/>
        <w:ind w:left="2160" w:right="18"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iCs/>
          <w:color w:val="000000"/>
          <w:szCs w:val="24"/>
        </w:rPr>
        <w:t>(a)</w:t>
      </w:r>
      <w:r w:rsidR="008371A9"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color w:val="000000"/>
          <w:szCs w:val="24"/>
        </w:rPr>
        <w:t>any place for the confinement of prisoners who are exclu</w:t>
      </w:r>
      <w:r w:rsidRPr="001D75A7">
        <w:rPr>
          <w:rFonts w:ascii="Times New Roman" w:eastAsia="Times New Roman" w:hAnsi="Times New Roman" w:cs="Times New Roman"/>
          <w:color w:val="000000"/>
          <w:szCs w:val="24"/>
        </w:rPr>
        <w:softHyphen/>
        <w:t>sively in the custody of the police;</w:t>
      </w:r>
    </w:p>
    <w:p w:rsidR="008371A9" w:rsidRPr="001D75A7" w:rsidRDefault="008371A9" w:rsidP="006D1175">
      <w:pPr>
        <w:spacing w:before="0" w:beforeAutospacing="0" w:after="0" w:afterAutospacing="0"/>
        <w:ind w:left="2160" w:right="18" w:hanging="720"/>
        <w:jc w:val="both"/>
        <w:rPr>
          <w:rFonts w:ascii="Times New Roman" w:eastAsia="Times New Roman" w:hAnsi="Times New Roman" w:cs="Times New Roman"/>
          <w:color w:val="000000"/>
          <w:szCs w:val="24"/>
        </w:rPr>
      </w:pPr>
    </w:p>
    <w:p w:rsidR="00447A08" w:rsidRPr="001D75A7" w:rsidRDefault="00447A08" w:rsidP="006D1175">
      <w:pPr>
        <w:spacing w:before="0" w:beforeAutospacing="0" w:after="0" w:afterAutospacing="0"/>
        <w:ind w:left="2160" w:right="18"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iCs/>
          <w:color w:val="000000"/>
          <w:szCs w:val="24"/>
        </w:rPr>
        <w:t>(b)</w:t>
      </w:r>
      <w:r w:rsidR="008371A9"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color w:val="000000"/>
          <w:szCs w:val="24"/>
        </w:rPr>
        <w:t xml:space="preserve">any place specially appointed by the </w:t>
      </w:r>
      <w:r w:rsidR="004C4397" w:rsidRPr="001D75A7">
        <w:rPr>
          <w:rStyle w:val="FootnoteReference"/>
          <w:rFonts w:ascii="Times New Roman" w:eastAsia="Times New Roman" w:hAnsi="Times New Roman" w:cs="Times New Roman"/>
          <w:color w:val="000000"/>
          <w:szCs w:val="24"/>
        </w:rPr>
        <w:footnoteReference w:id="9"/>
      </w:r>
      <w:r w:rsidR="004C4397" w:rsidRPr="001D75A7">
        <w:rPr>
          <w:rFonts w:ascii="Times New Roman" w:eastAsia="Times New Roman" w:hAnsi="Times New Roman" w:cs="Times New Roman"/>
          <w:color w:val="000000"/>
          <w:szCs w:val="24"/>
        </w:rPr>
        <w:t>[Provincial Government]</w:t>
      </w:r>
      <w:r w:rsidRPr="001D75A7">
        <w:rPr>
          <w:rFonts w:ascii="Times New Roman" w:eastAsia="Times New Roman" w:hAnsi="Times New Roman" w:cs="Times New Roman"/>
          <w:color w:val="000000"/>
          <w:szCs w:val="24"/>
        </w:rPr>
        <w:t xml:space="preserve"> under section 541 of the </w:t>
      </w:r>
      <w:r w:rsidR="004C4397" w:rsidRPr="001D75A7">
        <w:rPr>
          <w:rStyle w:val="FootnoteReference"/>
          <w:rFonts w:ascii="Times New Roman" w:eastAsia="Times New Roman" w:hAnsi="Times New Roman" w:cs="Times New Roman"/>
          <w:color w:val="000000"/>
          <w:szCs w:val="24"/>
        </w:rPr>
        <w:footnoteReference w:id="10"/>
      </w:r>
      <w:r w:rsidRPr="001D75A7">
        <w:rPr>
          <w:rFonts w:ascii="Times New Roman" w:eastAsia="Times New Roman" w:hAnsi="Times New Roman" w:cs="Times New Roman"/>
          <w:color w:val="000000"/>
          <w:szCs w:val="24"/>
        </w:rPr>
        <w:t>Code of Criminal Proce</w:t>
      </w:r>
      <w:r w:rsidRPr="001D75A7">
        <w:rPr>
          <w:rFonts w:ascii="Times New Roman" w:eastAsia="Times New Roman" w:hAnsi="Times New Roman" w:cs="Times New Roman"/>
          <w:color w:val="000000"/>
          <w:szCs w:val="24"/>
        </w:rPr>
        <w:softHyphen/>
        <w:t>dure. 1882;or</w:t>
      </w:r>
    </w:p>
    <w:p w:rsidR="008371A9" w:rsidRPr="001D75A7" w:rsidRDefault="008371A9" w:rsidP="006D1175">
      <w:pPr>
        <w:spacing w:before="0" w:beforeAutospacing="0" w:after="0" w:afterAutospacing="0"/>
        <w:ind w:left="2160" w:right="18" w:hanging="720"/>
        <w:jc w:val="both"/>
        <w:rPr>
          <w:rFonts w:ascii="Times New Roman" w:eastAsia="Times New Roman" w:hAnsi="Times New Roman" w:cs="Times New Roman"/>
          <w:color w:val="000000"/>
          <w:szCs w:val="24"/>
        </w:rPr>
      </w:pPr>
    </w:p>
    <w:p w:rsidR="008371A9" w:rsidRPr="001D75A7" w:rsidRDefault="00447A08" w:rsidP="006D1175">
      <w:pPr>
        <w:spacing w:before="0" w:beforeAutospacing="0" w:after="0" w:afterAutospacing="0"/>
        <w:ind w:left="2160" w:right="18"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(c)</w:t>
      </w:r>
      <w:r w:rsidR="008371A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any place which has bee</w:t>
      </w:r>
      <w:r w:rsidR="00EF780F" w:rsidRPr="001D75A7">
        <w:rPr>
          <w:rFonts w:ascii="Times New Roman" w:eastAsia="Times New Roman" w:hAnsi="Times New Roman" w:cs="Times New Roman"/>
          <w:color w:val="000000"/>
          <w:szCs w:val="24"/>
        </w:rPr>
        <w:t>n</w:t>
      </w:r>
      <w:r w:rsidRPr="001D75A7">
        <w:rPr>
          <w:rFonts w:ascii="Times New Roman" w:eastAsia="Times New Roman" w:hAnsi="Times New Roman" w:cs="Times New Roman"/>
          <w:color w:val="000000"/>
          <w:szCs w:val="24"/>
        </w:rPr>
        <w:t> </w:t>
      </w:r>
      <w:r w:rsidR="00D412F0" w:rsidRPr="001D75A7">
        <w:rPr>
          <w:rFonts w:ascii="Times New Roman" w:eastAsia="Times New Roman" w:hAnsi="Times New Roman" w:cs="Times New Roman"/>
          <w:color w:val="000000"/>
          <w:szCs w:val="24"/>
        </w:rPr>
        <w:t xml:space="preserve">declared by the </w:t>
      </w:r>
      <w:r w:rsidR="000F47D1" w:rsidRPr="001D75A7">
        <w:rPr>
          <w:rStyle w:val="FootnoteReference"/>
          <w:rFonts w:ascii="Times New Roman" w:eastAsia="Times New Roman" w:hAnsi="Times New Roman" w:cs="Times New Roman"/>
          <w:color w:val="000000"/>
          <w:szCs w:val="24"/>
        </w:rPr>
        <w:footnoteReference w:id="11"/>
      </w:r>
      <w:r w:rsidR="000F47D1" w:rsidRPr="001D75A7">
        <w:rPr>
          <w:rFonts w:ascii="Times New Roman" w:eastAsia="Times New Roman" w:hAnsi="Times New Roman" w:cs="Times New Roman"/>
          <w:color w:val="000000"/>
          <w:szCs w:val="24"/>
        </w:rPr>
        <w:t>[Provincial Government]</w:t>
      </w:r>
      <w:r w:rsidRPr="001D75A7">
        <w:rPr>
          <w:rFonts w:ascii="Times New Roman" w:eastAsia="Times New Roman" w:hAnsi="Times New Roman" w:cs="Times New Roman"/>
          <w:color w:val="000000"/>
          <w:szCs w:val="24"/>
        </w:rPr>
        <w:t>, by general or Special order, to be a subsidiary jail.</w:t>
      </w:r>
    </w:p>
    <w:p w:rsidR="00F81BD3" w:rsidRPr="001D75A7" w:rsidRDefault="00F81BD3" w:rsidP="00167557">
      <w:pPr>
        <w:spacing w:before="0" w:beforeAutospacing="0" w:after="0" w:afterAutospacing="0"/>
        <w:ind w:left="2160" w:hanging="720"/>
        <w:jc w:val="both"/>
        <w:rPr>
          <w:rFonts w:ascii="Times New Roman" w:eastAsia="Times New Roman" w:hAnsi="Times New Roman" w:cs="Times New Roman"/>
          <w:color w:val="000000"/>
          <w:szCs w:val="24"/>
        </w:rPr>
      </w:pPr>
    </w:p>
    <w:p w:rsidR="00624A8B" w:rsidRPr="001D75A7" w:rsidRDefault="00447A08" w:rsidP="00BC4424">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w:t>
      </w:r>
      <w:r w:rsidR="00F81BD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"criminal prisoner" means any   prisoner duly   committed to custody under the writ, warrant or order of any Court  or authority exercising criminal  jurisdiction,  or by order of  a Court-martial:</w:t>
      </w:r>
    </w:p>
    <w:p w:rsidR="00624A8B" w:rsidRPr="001D75A7" w:rsidRDefault="00624A8B" w:rsidP="00BC4424">
      <w:pPr>
        <w:spacing w:before="0" w:beforeAutospacing="0" w:after="0" w:afterAutospacing="0"/>
        <w:ind w:left="1440" w:hanging="720"/>
        <w:jc w:val="both"/>
        <w:rPr>
          <w:rFonts w:ascii="Times New Roman" w:eastAsia="Times New Roman" w:hAnsi="Times New Roman" w:cs="Times New Roman"/>
          <w:color w:val="000000"/>
          <w:szCs w:val="24"/>
        </w:rPr>
      </w:pPr>
    </w:p>
    <w:p w:rsidR="0006619A" w:rsidRPr="001D75A7" w:rsidRDefault="00447A08" w:rsidP="00BC4424">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w:t>
      </w:r>
      <w:r w:rsidR="00624A8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"convicted criminal  prisoner" means any criminal prisoner under sentence of a   Court   or   Court-martial, and   includes a person detained in prison under the provi</w:t>
      </w:r>
      <w:r w:rsidR="008142E3" w:rsidRPr="001D75A7">
        <w:rPr>
          <w:rFonts w:ascii="Times New Roman" w:eastAsia="Times New Roman" w:hAnsi="Times New Roman" w:cs="Times New Roman"/>
          <w:color w:val="000000"/>
          <w:szCs w:val="24"/>
        </w:rPr>
        <w:t xml:space="preserve">sions   of Chapter VIII of the </w:t>
      </w:r>
      <w:r w:rsidR="008142E3" w:rsidRPr="001D75A7">
        <w:rPr>
          <w:rStyle w:val="FootnoteReference"/>
          <w:rFonts w:ascii="Times New Roman" w:eastAsia="Times New Roman" w:hAnsi="Times New Roman" w:cs="Times New Roman"/>
          <w:color w:val="000000"/>
          <w:szCs w:val="24"/>
        </w:rPr>
        <w:footnoteReference w:id="12"/>
      </w:r>
      <w:r w:rsidR="008142E3" w:rsidRPr="001D75A7">
        <w:rPr>
          <w:rFonts w:ascii="Times New Roman" w:eastAsia="Times New Roman" w:hAnsi="Times New Roman" w:cs="Times New Roman"/>
          <w:color w:val="000000"/>
          <w:szCs w:val="24"/>
        </w:rPr>
        <w:t>Code of Criminal Proce</w:t>
      </w:r>
      <w:r w:rsidR="008142E3" w:rsidRPr="001D75A7">
        <w:rPr>
          <w:rFonts w:ascii="Times New Roman" w:eastAsia="Times New Roman" w:hAnsi="Times New Roman" w:cs="Times New Roman"/>
          <w:color w:val="000000"/>
          <w:szCs w:val="24"/>
        </w:rPr>
        <w:softHyphen/>
        <w:t>dure. 1882</w:t>
      </w:r>
      <w:r w:rsidRPr="001D75A7">
        <w:rPr>
          <w:rFonts w:ascii="Times New Roman" w:eastAsia="Times New Roman" w:hAnsi="Times New Roman" w:cs="Times New Roman"/>
          <w:color w:val="000000"/>
          <w:szCs w:val="24"/>
        </w:rPr>
        <w:t>, or under the</w:t>
      </w:r>
      <w:r w:rsidR="0006619A" w:rsidRPr="001D75A7">
        <w:rPr>
          <w:rFonts w:ascii="Times New Roman" w:eastAsia="Times New Roman" w:hAnsi="Times New Roman" w:cs="Times New Roman"/>
          <w:color w:val="000000"/>
          <w:szCs w:val="24"/>
        </w:rPr>
        <w:t xml:space="preserve"> </w:t>
      </w:r>
      <w:r w:rsidR="008142E3" w:rsidRPr="001D75A7">
        <w:rPr>
          <w:rStyle w:val="FootnoteReference"/>
          <w:rFonts w:ascii="Times New Roman" w:eastAsia="Times New Roman" w:hAnsi="Times New Roman" w:cs="Times New Roman"/>
          <w:color w:val="000000"/>
          <w:szCs w:val="24"/>
        </w:rPr>
        <w:footnoteReference w:id="13"/>
      </w:r>
      <w:r w:rsidRPr="001D75A7">
        <w:rPr>
          <w:rFonts w:ascii="Times New Roman" w:eastAsia="Times New Roman" w:hAnsi="Times New Roman" w:cs="Times New Roman"/>
          <w:color w:val="000000"/>
          <w:szCs w:val="24"/>
        </w:rPr>
        <w:t>Prisoners Act, 1871:</w:t>
      </w:r>
    </w:p>
    <w:p w:rsidR="0006619A" w:rsidRPr="001D75A7" w:rsidRDefault="0006619A" w:rsidP="00BC4424">
      <w:pPr>
        <w:spacing w:before="0" w:beforeAutospacing="0" w:after="0" w:afterAutospacing="0"/>
        <w:ind w:left="1440" w:hanging="720"/>
        <w:jc w:val="both"/>
        <w:rPr>
          <w:rFonts w:ascii="Times New Roman" w:eastAsia="Times New Roman" w:hAnsi="Times New Roman" w:cs="Times New Roman"/>
          <w:color w:val="000000"/>
          <w:szCs w:val="24"/>
        </w:rPr>
      </w:pPr>
    </w:p>
    <w:p w:rsidR="00CA3A34" w:rsidRPr="001D75A7" w:rsidRDefault="00447A08" w:rsidP="00BC4424">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w:t>
      </w:r>
      <w:r w:rsidR="0006619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"civil prisoner" means any  prisoner   who is not a criminal prisoner:</w:t>
      </w:r>
    </w:p>
    <w:p w:rsidR="0031062D" w:rsidRPr="001D75A7" w:rsidRDefault="00447A08" w:rsidP="00BC4424">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w:t>
      </w:r>
      <w:r w:rsidR="00CA3A3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"remission system" means the rules for the time being in force regulating the award of marks to, and the consequent shorten</w:t>
      </w:r>
      <w:r w:rsidRPr="001D75A7">
        <w:rPr>
          <w:rFonts w:ascii="Times New Roman" w:eastAsia="Times New Roman" w:hAnsi="Times New Roman" w:cs="Times New Roman"/>
          <w:color w:val="000000"/>
          <w:szCs w:val="24"/>
        </w:rPr>
        <w:softHyphen/>
        <w:t>ing of sentences of, prisoners in jails:</w:t>
      </w:r>
    </w:p>
    <w:p w:rsidR="00167557" w:rsidRPr="001D75A7" w:rsidRDefault="00167557" w:rsidP="00BC4424">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BC4424">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(6)</w:t>
      </w:r>
      <w:r w:rsidR="006E63A2"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"history-ticket" means the ticket exhibiting such information as is required in respect of each prisoner by this Act or the rules thereunder;</w:t>
      </w:r>
    </w:p>
    <w:p w:rsidR="00140E8A" w:rsidRPr="001D75A7" w:rsidRDefault="00140E8A"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140E8A"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(7)</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and (7-A) </w:t>
      </w:r>
      <w:r w:rsidR="00407A9F" w:rsidRPr="001D75A7">
        <w:rPr>
          <w:rStyle w:val="FootnoteReference"/>
          <w:rFonts w:ascii="Times New Roman" w:eastAsia="Times New Roman" w:hAnsi="Times New Roman" w:cs="Times New Roman"/>
          <w:color w:val="000000"/>
          <w:szCs w:val="24"/>
        </w:rPr>
        <w:footnoteReference w:id="14"/>
      </w:r>
      <w:r w:rsidR="00447A08" w:rsidRPr="001D75A7">
        <w:rPr>
          <w:rFonts w:ascii="Times New Roman" w:eastAsia="Times New Roman" w:hAnsi="Times New Roman" w:cs="Times New Roman"/>
          <w:color w:val="000000"/>
          <w:szCs w:val="24"/>
        </w:rPr>
        <w:t>*</w:t>
      </w:r>
      <w:r w:rsidR="00C43D93" w:rsidRPr="001D75A7">
        <w:rPr>
          <w:rFonts w:ascii="Times New Roman" w:eastAsia="Times New Roman" w:hAnsi="Times New Roman" w:cs="Times New Roman"/>
          <w:color w:val="000000"/>
          <w:szCs w:val="24"/>
        </w:rPr>
        <w:t>[</w:t>
      </w:r>
      <w:r w:rsidR="00447A08" w:rsidRPr="001D75A7">
        <w:rPr>
          <w:rFonts w:ascii="Times New Roman" w:eastAsia="Times New Roman" w:hAnsi="Times New Roman" w:cs="Times New Roman"/>
          <w:color w:val="000000"/>
          <w:szCs w:val="24"/>
        </w:rPr>
        <w:t>*****].</w:t>
      </w:r>
    </w:p>
    <w:p w:rsidR="00BC4424" w:rsidRPr="001D75A7" w:rsidRDefault="00BC4424" w:rsidP="00AE11E4">
      <w:pPr>
        <w:spacing w:before="0" w:beforeAutospacing="0" w:after="0" w:afterAutospacing="0"/>
        <w:ind w:firstLine="0"/>
        <w:rPr>
          <w:rFonts w:ascii="Times New Roman" w:eastAsia="Times New Roman" w:hAnsi="Times New Roman" w:cs="Times New Roman"/>
          <w:b/>
          <w:bCs/>
          <w:color w:val="000000"/>
          <w:szCs w:val="24"/>
        </w:rPr>
      </w:pPr>
    </w:p>
    <w:p w:rsidR="00312941" w:rsidRPr="001D75A7" w:rsidRDefault="00447A08" w:rsidP="007F1F6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(8)</w:t>
      </w:r>
      <w:r w:rsidR="0031294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"medical subordinate" means an Assistant Surgeon, Apothe</w:t>
      </w:r>
      <w:r w:rsidRPr="001D75A7">
        <w:rPr>
          <w:rFonts w:ascii="Times New Roman" w:eastAsia="Times New Roman" w:hAnsi="Times New Roman" w:cs="Times New Roman"/>
          <w:color w:val="000000"/>
          <w:szCs w:val="24"/>
        </w:rPr>
        <w:softHyphen/>
        <w:t xml:space="preserve">cary or </w:t>
      </w:r>
      <w:r w:rsidR="007F1F6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qualified Hospital Assistant: and</w:t>
      </w:r>
    </w:p>
    <w:p w:rsidR="00312941" w:rsidRPr="001D75A7" w:rsidRDefault="00447A08" w:rsidP="007F1F6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(9)</w:t>
      </w:r>
      <w:r w:rsidR="0031294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"prohibited article" means an article the introduction or re</w:t>
      </w:r>
      <w:r w:rsidRPr="001D75A7">
        <w:rPr>
          <w:rFonts w:ascii="Times New Roman" w:eastAsia="Times New Roman" w:hAnsi="Times New Roman" w:cs="Times New Roman"/>
          <w:color w:val="000000"/>
          <w:szCs w:val="24"/>
        </w:rPr>
        <w:softHyphen/>
        <w:t xml:space="preserve">moval of </w:t>
      </w:r>
      <w:r w:rsidR="007F1F6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which into or out of a prison is prohibited by any rule under this </w:t>
      </w:r>
      <w:r w:rsidR="00C0198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Act.</w:t>
      </w:r>
    </w:p>
    <w:p w:rsidR="00006EC4" w:rsidRPr="001D75A7" w:rsidRDefault="00447A08" w:rsidP="00D74693">
      <w:pPr>
        <w:spacing w:before="0" w:beforeAutospacing="0" w:after="0" w:afterAutospacing="0"/>
        <w:ind w:left="720"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color w:val="000000"/>
          <w:szCs w:val="24"/>
          <w:u w:val="single"/>
        </w:rPr>
        <w:t>CHAPTER II </w:t>
      </w:r>
      <w:r w:rsidRPr="001D75A7">
        <w:rPr>
          <w:rFonts w:ascii="Times New Roman" w:eastAsia="Times New Roman" w:hAnsi="Times New Roman" w:cs="Times New Roman"/>
          <w:b/>
          <w:color w:val="000000"/>
          <w:szCs w:val="24"/>
          <w:u w:val="single"/>
        </w:rPr>
        <w:br/>
      </w:r>
    </w:p>
    <w:p w:rsidR="00447A08" w:rsidRPr="001D75A7" w:rsidRDefault="00006EC4" w:rsidP="00D74693">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MAINTENANCE AND OFFICERS OR PRISONS</w:t>
      </w:r>
    </w:p>
    <w:p w:rsidR="00006EC4" w:rsidRPr="001D75A7" w:rsidRDefault="00006EC4" w:rsidP="00006EC4">
      <w:pPr>
        <w:spacing w:before="0" w:beforeAutospacing="0" w:after="0" w:afterAutospacing="0"/>
        <w:ind w:firstLine="0"/>
        <w:jc w:val="center"/>
        <w:rPr>
          <w:rFonts w:ascii="Times New Roman" w:eastAsia="Times New Roman" w:hAnsi="Times New Roman" w:cs="Times New Roman"/>
          <w:b/>
          <w:bCs/>
          <w:color w:val="000000"/>
          <w:szCs w:val="24"/>
          <w:u w:val="single"/>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8"/>
        <w:gridCol w:w="1350"/>
      </w:tblGrid>
      <w:tr w:rsidR="001B1EAE" w:rsidRPr="001D75A7" w:rsidTr="0089763E">
        <w:tc>
          <w:tcPr>
            <w:tcW w:w="8568" w:type="dxa"/>
          </w:tcPr>
          <w:p w:rsidR="001B1EAE" w:rsidRPr="001D75A7" w:rsidRDefault="001B1EAE" w:rsidP="0089763E">
            <w:pPr>
              <w:spacing w:beforeAutospacing="0" w:afterAutospacing="0"/>
              <w:ind w:right="252" w:firstLine="0"/>
              <w:jc w:val="both"/>
              <w:rPr>
                <w:rFonts w:ascii="Times New Roman" w:eastAsia="Times New Roman" w:hAnsi="Times New Roman" w:cs="Times New Roman"/>
                <w:bCs/>
                <w:color w:val="000000"/>
                <w:szCs w:val="24"/>
              </w:rPr>
            </w:pPr>
            <w:r w:rsidRPr="001D75A7">
              <w:rPr>
                <w:rFonts w:ascii="Times New Roman" w:eastAsia="Times New Roman" w:hAnsi="Times New Roman" w:cs="Times New Roman"/>
                <w:color w:val="000000"/>
                <w:szCs w:val="24"/>
              </w:rPr>
              <w:t>4.</w:t>
            </w:r>
            <w:r w:rsidRPr="001D75A7">
              <w:rPr>
                <w:rFonts w:ascii="Times New Roman" w:eastAsia="Times New Roman" w:hAnsi="Times New Roman" w:cs="Times New Roman"/>
                <w:color w:val="000000"/>
                <w:szCs w:val="24"/>
              </w:rPr>
              <w:tab/>
              <w:t xml:space="preserve">The </w:t>
            </w:r>
            <w:r w:rsidRPr="001D75A7">
              <w:rPr>
                <w:rStyle w:val="FootnoteReference"/>
                <w:rFonts w:ascii="Times New Roman" w:eastAsia="Times New Roman" w:hAnsi="Times New Roman" w:cs="Times New Roman"/>
                <w:color w:val="000000"/>
                <w:szCs w:val="24"/>
              </w:rPr>
              <w:footnoteReference w:id="15"/>
            </w:r>
            <w:r w:rsidRPr="001D75A7">
              <w:rPr>
                <w:rFonts w:ascii="Times New Roman" w:eastAsia="Times New Roman" w:hAnsi="Times New Roman" w:cs="Times New Roman"/>
                <w:color w:val="000000"/>
                <w:szCs w:val="24"/>
              </w:rPr>
              <w:t>[Provincial Government] shall provide, for the prisoners in the territories under such Government, accommodation in prisons constructed and regulated in such manner as to comply with the requisitions of this Act in respect of the separation of prisoners.</w:t>
            </w:r>
          </w:p>
        </w:tc>
        <w:tc>
          <w:tcPr>
            <w:tcW w:w="1350" w:type="dxa"/>
          </w:tcPr>
          <w:p w:rsidR="001B1EAE" w:rsidRPr="0089763E" w:rsidRDefault="001B1EAE" w:rsidP="005F08AB">
            <w:pPr>
              <w:spacing w:beforeAutospacing="0" w:afterAutospacing="0"/>
              <w:ind w:firstLine="0"/>
              <w:rPr>
                <w:rFonts w:ascii="Times New Roman" w:eastAsia="Times New Roman" w:hAnsi="Times New Roman" w:cs="Times New Roman"/>
                <w:bCs/>
                <w:color w:val="000000"/>
                <w:sz w:val="20"/>
                <w:szCs w:val="20"/>
              </w:rPr>
            </w:pPr>
            <w:r w:rsidRPr="0089763E">
              <w:rPr>
                <w:rFonts w:ascii="Times New Roman" w:eastAsia="Times New Roman" w:hAnsi="Times New Roman" w:cs="Times New Roman"/>
                <w:color w:val="000000"/>
                <w:sz w:val="20"/>
                <w:szCs w:val="20"/>
              </w:rPr>
              <w:t>Accommodation for prisoners.</w:t>
            </w:r>
          </w:p>
        </w:tc>
      </w:tr>
    </w:tbl>
    <w:p w:rsidR="001B1EAE" w:rsidRPr="001D75A7" w:rsidRDefault="001B1EAE" w:rsidP="001B1EAE">
      <w:pPr>
        <w:spacing w:before="0" w:beforeAutospacing="0" w:after="0" w:afterAutospacing="0"/>
        <w:ind w:firstLine="0"/>
        <w:jc w:val="both"/>
        <w:rPr>
          <w:rFonts w:ascii="Times New Roman" w:eastAsia="Times New Roman" w:hAnsi="Times New Roman" w:cs="Times New Roman"/>
          <w:bCs/>
          <w:color w:val="000000"/>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350"/>
      </w:tblGrid>
      <w:tr w:rsidR="00560CC4" w:rsidRPr="001D75A7" w:rsidTr="0089763E">
        <w:tc>
          <w:tcPr>
            <w:tcW w:w="8568" w:type="dxa"/>
          </w:tcPr>
          <w:p w:rsidR="00560CC4" w:rsidRPr="001D75A7" w:rsidRDefault="00560CC4" w:rsidP="0089763E">
            <w:pPr>
              <w:spacing w:beforeAutospacing="0" w:afterAutospacing="0"/>
              <w:ind w:right="342" w:firstLine="0"/>
              <w:jc w:val="both"/>
              <w:rPr>
                <w:rFonts w:ascii="Times New Roman" w:eastAsia="Times New Roman" w:hAnsi="Times New Roman" w:cs="Times New Roman"/>
                <w:bCs/>
                <w:color w:val="000000"/>
                <w:szCs w:val="24"/>
              </w:rPr>
            </w:pPr>
            <w:r w:rsidRPr="001D75A7">
              <w:rPr>
                <w:rStyle w:val="FootnoteReference"/>
                <w:rFonts w:ascii="Times New Roman" w:eastAsia="Times New Roman" w:hAnsi="Times New Roman" w:cs="Times New Roman"/>
                <w:color w:val="000000"/>
                <w:szCs w:val="24"/>
              </w:rPr>
              <w:footnoteReference w:id="16"/>
            </w:r>
            <w:r w:rsidRPr="001D75A7">
              <w:rPr>
                <w:rFonts w:ascii="Times New Roman" w:eastAsia="Times New Roman" w:hAnsi="Times New Roman" w:cs="Times New Roman"/>
                <w:color w:val="000000"/>
                <w:szCs w:val="24"/>
              </w:rPr>
              <w:t>["5.</w:t>
            </w:r>
            <w:r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b/>
                <w:iCs/>
                <w:color w:val="000000"/>
                <w:szCs w:val="24"/>
              </w:rPr>
              <w:t>Inspector-General of Prisons.—</w:t>
            </w:r>
            <w:r w:rsidRPr="001D75A7">
              <w:rPr>
                <w:rFonts w:ascii="Times New Roman" w:eastAsia="Times New Roman" w:hAnsi="Times New Roman" w:cs="Times New Roman"/>
                <w:iCs/>
                <w:color w:val="000000"/>
                <w:szCs w:val="24"/>
              </w:rPr>
              <w:t>An </w:t>
            </w:r>
            <w:r w:rsidRPr="001D75A7">
              <w:rPr>
                <w:rFonts w:ascii="Times New Roman" w:eastAsia="Times New Roman" w:hAnsi="Times New Roman" w:cs="Times New Roman"/>
                <w:color w:val="000000"/>
                <w:szCs w:val="24"/>
              </w:rPr>
              <w:t>Inspector-General of Prisons shall be appointed by the Provincial Government and shall exercise, subject to the orders of the Provincial Government, the General Control and Superintendence of Prisons and the staff employ</w:t>
            </w:r>
            <w:r w:rsidRPr="001D75A7">
              <w:rPr>
                <w:rFonts w:ascii="Times New Roman" w:eastAsia="Times New Roman" w:hAnsi="Times New Roman" w:cs="Times New Roman"/>
                <w:color w:val="000000"/>
                <w:szCs w:val="24"/>
              </w:rPr>
              <w:softHyphen/>
              <w:t>ed in the Prisons."]</w:t>
            </w:r>
          </w:p>
        </w:tc>
        <w:tc>
          <w:tcPr>
            <w:tcW w:w="1350" w:type="dxa"/>
          </w:tcPr>
          <w:p w:rsidR="00560CC4" w:rsidRPr="0089763E" w:rsidRDefault="00560CC4" w:rsidP="00560CC4">
            <w:pPr>
              <w:spacing w:beforeAutospacing="0" w:afterAutospacing="0"/>
              <w:ind w:firstLine="0"/>
              <w:rPr>
                <w:rFonts w:ascii="Times New Roman" w:eastAsia="Times New Roman" w:hAnsi="Times New Roman" w:cs="Times New Roman"/>
                <w:bCs/>
                <w:color w:val="000000"/>
                <w:sz w:val="20"/>
                <w:szCs w:val="20"/>
              </w:rPr>
            </w:pPr>
            <w:r w:rsidRPr="0089763E">
              <w:rPr>
                <w:rFonts w:ascii="Times New Roman" w:eastAsia="Times New Roman" w:hAnsi="Times New Roman" w:cs="Times New Roman"/>
                <w:color w:val="000000"/>
                <w:sz w:val="20"/>
                <w:szCs w:val="20"/>
              </w:rPr>
              <w:t>Inspector General of Prisons.</w:t>
            </w:r>
          </w:p>
        </w:tc>
      </w:tr>
    </w:tbl>
    <w:p w:rsidR="00560CC4" w:rsidRPr="001D75A7" w:rsidRDefault="00560CC4" w:rsidP="001B1EAE">
      <w:pPr>
        <w:spacing w:before="0" w:beforeAutospacing="0" w:after="0" w:afterAutospacing="0"/>
        <w:ind w:firstLine="0"/>
        <w:jc w:val="both"/>
        <w:rPr>
          <w:rFonts w:ascii="Times New Roman" w:eastAsia="Times New Roman" w:hAnsi="Times New Roman" w:cs="Times New Roman"/>
          <w:bCs/>
          <w:color w:val="000000"/>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170"/>
      </w:tblGrid>
      <w:tr w:rsidR="003C1F75" w:rsidRPr="001D75A7" w:rsidTr="0089763E">
        <w:tc>
          <w:tcPr>
            <w:tcW w:w="8568" w:type="dxa"/>
          </w:tcPr>
          <w:p w:rsidR="003C1F75" w:rsidRPr="001D75A7" w:rsidRDefault="003C1F75" w:rsidP="0089763E">
            <w:pPr>
              <w:spacing w:beforeAutospacing="0" w:afterAutospacing="0"/>
              <w:ind w:right="342" w:firstLine="0"/>
              <w:jc w:val="both"/>
              <w:rPr>
                <w:rFonts w:ascii="Times New Roman" w:eastAsia="Times New Roman" w:hAnsi="Times New Roman" w:cs="Times New Roman"/>
                <w:bCs/>
                <w:color w:val="000000"/>
                <w:szCs w:val="24"/>
              </w:rPr>
            </w:pPr>
            <w:r w:rsidRPr="001D75A7">
              <w:rPr>
                <w:rFonts w:ascii="Times New Roman" w:eastAsia="Times New Roman" w:hAnsi="Times New Roman" w:cs="Times New Roman"/>
                <w:color w:val="000000"/>
                <w:szCs w:val="24"/>
              </w:rPr>
              <w:t>6.</w:t>
            </w:r>
            <w:r w:rsidRPr="001D75A7">
              <w:rPr>
                <w:rFonts w:ascii="Times New Roman" w:eastAsia="Times New Roman" w:hAnsi="Times New Roman" w:cs="Times New Roman"/>
                <w:color w:val="000000"/>
                <w:szCs w:val="24"/>
              </w:rPr>
              <w:tab/>
              <w:t>For every prison there shall be a Superintendent, a Medical Officer (who may also be the Superintendent), a Medical Subordinate, a Jailer an</w:t>
            </w:r>
            <w:r w:rsidR="00113B91">
              <w:rPr>
                <w:rFonts w:ascii="Times New Roman" w:eastAsia="Times New Roman" w:hAnsi="Times New Roman" w:cs="Times New Roman"/>
                <w:color w:val="000000"/>
                <w:szCs w:val="24"/>
              </w:rPr>
              <w:t xml:space="preserve">d such other officers as the </w:t>
            </w:r>
            <w:r w:rsidR="00113B91" w:rsidRPr="001D75A7">
              <w:rPr>
                <w:rStyle w:val="FootnoteReference"/>
                <w:rFonts w:ascii="Times New Roman" w:eastAsia="Times New Roman" w:hAnsi="Times New Roman" w:cs="Times New Roman"/>
                <w:color w:val="000000"/>
                <w:szCs w:val="24"/>
              </w:rPr>
              <w:footnoteReference w:id="17"/>
            </w:r>
            <w:r w:rsidR="00113B91" w:rsidRPr="001D75A7">
              <w:rPr>
                <w:rFonts w:ascii="Times New Roman" w:eastAsia="Times New Roman" w:hAnsi="Times New Roman" w:cs="Times New Roman"/>
                <w:color w:val="000000"/>
                <w:szCs w:val="24"/>
              </w:rPr>
              <w:t>[Provincial Government</w:t>
            </w:r>
            <w:r w:rsidR="007B41C8" w:rsidRPr="001D75A7">
              <w:rPr>
                <w:rFonts w:ascii="Times New Roman" w:eastAsia="Times New Roman" w:hAnsi="Times New Roman" w:cs="Times New Roman"/>
                <w:color w:val="000000"/>
                <w:szCs w:val="24"/>
              </w:rPr>
              <w:t>] thinks</w:t>
            </w:r>
            <w:r w:rsidRPr="001D75A7">
              <w:rPr>
                <w:rFonts w:ascii="Times New Roman" w:eastAsia="Times New Roman" w:hAnsi="Times New Roman" w:cs="Times New Roman"/>
                <w:color w:val="000000"/>
                <w:szCs w:val="24"/>
              </w:rPr>
              <w:t xml:space="preserve"> necessary.</w:t>
            </w:r>
          </w:p>
        </w:tc>
        <w:tc>
          <w:tcPr>
            <w:tcW w:w="1170" w:type="dxa"/>
          </w:tcPr>
          <w:p w:rsidR="003C1F75" w:rsidRPr="001D75A7" w:rsidRDefault="003C1F75" w:rsidP="003C1F75">
            <w:pPr>
              <w:spacing w:beforeAutospacing="0" w:afterAutospacing="0"/>
              <w:ind w:firstLine="0"/>
              <w:rPr>
                <w:rFonts w:ascii="Times New Roman" w:eastAsia="Times New Roman" w:hAnsi="Times New Roman" w:cs="Times New Roman"/>
                <w:bCs/>
                <w:color w:val="000000"/>
                <w:szCs w:val="24"/>
              </w:rPr>
            </w:pPr>
            <w:r w:rsidRPr="0089763E">
              <w:rPr>
                <w:rFonts w:ascii="Times New Roman" w:eastAsia="Times New Roman" w:hAnsi="Times New Roman" w:cs="Times New Roman"/>
                <w:color w:val="000000"/>
                <w:sz w:val="20"/>
                <w:szCs w:val="24"/>
              </w:rPr>
              <w:t>Officers of Prisons.</w:t>
            </w:r>
          </w:p>
        </w:tc>
      </w:tr>
    </w:tbl>
    <w:p w:rsidR="00FF29AC" w:rsidRDefault="00947E18" w:rsidP="00AE11E4">
      <w:pPr>
        <w:spacing w:before="0" w:beforeAutospacing="0" w:after="0" w:afterAutospacing="0"/>
        <w:ind w:firstLine="0"/>
        <w:rPr>
          <w:rFonts w:ascii="Times New Roman" w:eastAsia="Times New Roman" w:hAnsi="Times New Roman" w:cs="Times New Roman"/>
          <w:color w:val="000000"/>
          <w:szCs w:val="24"/>
        </w:rPr>
      </w:pPr>
      <w:r w:rsidRPr="001D75A7">
        <w:rPr>
          <w:rStyle w:val="FootnoteReference"/>
          <w:rFonts w:ascii="Times New Roman" w:eastAsia="Times New Roman" w:hAnsi="Times New Roman" w:cs="Times New Roman"/>
          <w:color w:val="000000"/>
          <w:szCs w:val="24"/>
        </w:rPr>
        <w:footnoteReference w:id="18"/>
      </w:r>
      <w:r w:rsidR="00447A08" w:rsidRPr="001D75A7">
        <w:rPr>
          <w:rFonts w:ascii="Times New Roman" w:eastAsia="Times New Roman" w:hAnsi="Times New Roman" w:cs="Times New Roman"/>
          <w:color w:val="000000"/>
          <w:szCs w:val="24"/>
        </w:rPr>
        <w:t>[***</w:t>
      </w:r>
      <w:r w:rsidR="004A128E">
        <w:rPr>
          <w:rFonts w:ascii="Times New Roman" w:eastAsia="Times New Roman" w:hAnsi="Times New Roman" w:cs="Times New Roman"/>
          <w:color w:val="000000"/>
          <w:szCs w:val="24"/>
        </w:rPr>
        <w:t>]</w:t>
      </w:r>
    </w:p>
    <w:p w:rsidR="00E9654B" w:rsidRPr="001D75A7" w:rsidRDefault="00E9654B" w:rsidP="00AE11E4">
      <w:pPr>
        <w:spacing w:before="0" w:beforeAutospacing="0" w:after="0" w:afterAutospacing="0"/>
        <w:ind w:firstLine="0"/>
        <w:rPr>
          <w:rFonts w:ascii="Times New Roman" w:eastAsia="Times New Roman" w:hAnsi="Times New Roman" w:cs="Times New Roman"/>
          <w:color w:val="000000"/>
          <w:szCs w:val="24"/>
        </w:rPr>
      </w:pPr>
    </w:p>
    <w:p w:rsidR="00FF29AC" w:rsidRPr="001D75A7" w:rsidRDefault="00FF29AC" w:rsidP="00AE11E4">
      <w:pPr>
        <w:spacing w:before="0" w:beforeAutospacing="0" w:after="0" w:afterAutospacing="0"/>
        <w:ind w:firstLine="0"/>
        <w:rPr>
          <w:rFonts w:ascii="Times New Roman" w:eastAsia="Times New Roman" w:hAnsi="Times New Roman" w:cs="Times New Roman"/>
          <w:color w:val="000000"/>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620"/>
      </w:tblGrid>
      <w:tr w:rsidR="00FF29AC" w:rsidRPr="001D75A7" w:rsidTr="00D947B2">
        <w:tc>
          <w:tcPr>
            <w:tcW w:w="8568" w:type="dxa"/>
          </w:tcPr>
          <w:p w:rsidR="00FF29AC" w:rsidRPr="001D75A7" w:rsidRDefault="00FF29AC" w:rsidP="005538C7">
            <w:pPr>
              <w:spacing w:beforeAutospacing="0" w:afterAutospacing="0"/>
              <w:ind w:right="34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7.</w:t>
            </w:r>
            <w:r w:rsidRPr="001D75A7">
              <w:rPr>
                <w:rFonts w:ascii="Times New Roman" w:eastAsia="Times New Roman" w:hAnsi="Times New Roman" w:cs="Times New Roman"/>
                <w:color w:val="000000"/>
                <w:szCs w:val="24"/>
              </w:rPr>
              <w:tab/>
              <w:t xml:space="preserve">Whenever it appears to the </w:t>
            </w:r>
            <w:r w:rsidRPr="001D75A7">
              <w:rPr>
                <w:rStyle w:val="FootnoteReference"/>
                <w:rFonts w:ascii="Times New Roman" w:eastAsia="Times New Roman" w:hAnsi="Times New Roman" w:cs="Times New Roman"/>
                <w:color w:val="000000"/>
                <w:szCs w:val="24"/>
              </w:rPr>
              <w:footnoteReference w:id="19"/>
            </w:r>
            <w:r w:rsidRPr="001D75A7">
              <w:rPr>
                <w:rFonts w:ascii="Times New Roman" w:eastAsia="Times New Roman" w:hAnsi="Times New Roman" w:cs="Times New Roman"/>
                <w:color w:val="000000"/>
                <w:szCs w:val="24"/>
              </w:rPr>
              <w:t>[inspector general of Prisons] that the number of prisoners in any prison is greater than can con</w:t>
            </w:r>
            <w:r w:rsidRPr="001D75A7">
              <w:rPr>
                <w:rFonts w:ascii="Times New Roman" w:eastAsia="Times New Roman" w:hAnsi="Times New Roman" w:cs="Times New Roman"/>
                <w:color w:val="000000"/>
                <w:szCs w:val="24"/>
              </w:rPr>
              <w:softHyphen/>
              <w:t>veniently or safely be kept therein, and it is not convenient to transfer the excess number to some other prison,</w:t>
            </w:r>
          </w:p>
        </w:tc>
        <w:tc>
          <w:tcPr>
            <w:tcW w:w="1620" w:type="dxa"/>
          </w:tcPr>
          <w:p w:rsidR="00FF29AC" w:rsidRPr="001D75A7" w:rsidRDefault="00FF29AC" w:rsidP="009B4BD5">
            <w:pPr>
              <w:spacing w:beforeAutospacing="0" w:afterAutospacing="0"/>
              <w:ind w:right="-468" w:firstLine="0"/>
              <w:jc w:val="both"/>
              <w:rPr>
                <w:rFonts w:ascii="Times New Roman" w:eastAsia="Times New Roman" w:hAnsi="Times New Roman" w:cs="Times New Roman"/>
                <w:color w:val="000000"/>
                <w:szCs w:val="24"/>
              </w:rPr>
            </w:pPr>
            <w:r w:rsidRPr="005538C7">
              <w:rPr>
                <w:rFonts w:ascii="Times New Roman" w:eastAsia="Times New Roman" w:hAnsi="Times New Roman" w:cs="Times New Roman"/>
                <w:color w:val="000000"/>
                <w:sz w:val="20"/>
                <w:szCs w:val="24"/>
              </w:rPr>
              <w:t>Temporary accommodation for Prisoners</w:t>
            </w:r>
          </w:p>
        </w:tc>
      </w:tr>
    </w:tbl>
    <w:p w:rsidR="004E7669" w:rsidRPr="001D75A7" w:rsidRDefault="004E7669"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201A99"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t xml:space="preserve">Or </w:t>
      </w:r>
      <w:r w:rsidR="00447A08" w:rsidRPr="001D75A7">
        <w:rPr>
          <w:rFonts w:ascii="Times New Roman" w:eastAsia="Times New Roman" w:hAnsi="Times New Roman" w:cs="Times New Roman"/>
          <w:color w:val="000000"/>
          <w:szCs w:val="24"/>
        </w:rPr>
        <w:t>whenever from the outbreak of epidemic disease within any prison, or for any other reason, it is desirable to provide for the temporary shelter and safe custody of any prisoners</w:t>
      </w:r>
      <w:r w:rsidR="00A46B0D" w:rsidRPr="001D75A7">
        <w:rPr>
          <w:rFonts w:ascii="Times New Roman" w:eastAsia="Times New Roman" w:hAnsi="Times New Roman" w:cs="Times New Roman"/>
          <w:color w:val="000000"/>
          <w:szCs w:val="24"/>
        </w:rPr>
        <w:t>.</w:t>
      </w:r>
    </w:p>
    <w:p w:rsidR="00A46B0D" w:rsidRPr="001D75A7" w:rsidRDefault="00A46B0D"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8960DA" w:rsidP="008960DA">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Provision shall be made, by such officer and in such manner as the [Provincial Government]</w:t>
      </w:r>
      <w:r w:rsidR="00B25953">
        <w:rPr>
          <w:rStyle w:val="FootnoteReference"/>
          <w:rFonts w:ascii="Times New Roman" w:eastAsia="Times New Roman" w:hAnsi="Times New Roman" w:cs="Times New Roman"/>
          <w:color w:val="000000"/>
          <w:szCs w:val="24"/>
        </w:rPr>
        <w:footnoteReference w:id="20"/>
      </w:r>
      <w:r w:rsidR="00447A08" w:rsidRPr="001D75A7">
        <w:rPr>
          <w:rFonts w:ascii="Times New Roman" w:eastAsia="Times New Roman" w:hAnsi="Times New Roman" w:cs="Times New Roman"/>
          <w:color w:val="000000"/>
          <w:szCs w:val="24"/>
        </w:rPr>
        <w:t xml:space="preserve"> may direct, for the shelter and safe custody in temporary prisons of so many of the prisoners as cannot be conveniently or safely kept in the prison.</w:t>
      </w:r>
    </w:p>
    <w:p w:rsidR="00840514" w:rsidRPr="001D75A7" w:rsidRDefault="00447A08" w:rsidP="00A23A5D">
      <w:pPr>
        <w:spacing w:before="0" w:beforeAutospacing="0" w:after="0" w:afterAutospacing="0"/>
        <w:ind w:left="1440" w:firstLine="0"/>
        <w:contextualSpacing/>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7D1342" w:rsidRPr="001D75A7">
        <w:rPr>
          <w:rFonts w:ascii="Times New Roman" w:eastAsia="Times New Roman" w:hAnsi="Times New Roman" w:cs="Times New Roman"/>
          <w:b/>
          <w:color w:val="000000"/>
          <w:szCs w:val="24"/>
          <w:u w:val="single"/>
        </w:rPr>
        <w:t>CH A</w:t>
      </w:r>
      <w:r w:rsidR="00061BBC">
        <w:rPr>
          <w:rFonts w:ascii="Times New Roman" w:eastAsia="Times New Roman" w:hAnsi="Times New Roman" w:cs="Times New Roman"/>
          <w:b/>
          <w:color w:val="000000"/>
          <w:szCs w:val="24"/>
          <w:u w:val="single"/>
        </w:rPr>
        <w:t>P</w:t>
      </w:r>
      <w:r w:rsidR="007D1342" w:rsidRPr="001D75A7">
        <w:rPr>
          <w:rFonts w:ascii="Times New Roman" w:eastAsia="Times New Roman" w:hAnsi="Times New Roman" w:cs="Times New Roman"/>
          <w:b/>
          <w:color w:val="000000"/>
          <w:szCs w:val="24"/>
          <w:u w:val="single"/>
        </w:rPr>
        <w:t>TER III</w:t>
      </w:r>
      <w:r w:rsidRPr="001D75A7">
        <w:rPr>
          <w:rFonts w:ascii="Times New Roman" w:eastAsia="Times New Roman" w:hAnsi="Times New Roman" w:cs="Times New Roman"/>
          <w:b/>
          <w:color w:val="000000"/>
          <w:szCs w:val="24"/>
          <w:u w:val="single"/>
        </w:rPr>
        <w:t> </w:t>
      </w:r>
      <w:r w:rsidRPr="001D75A7">
        <w:rPr>
          <w:rFonts w:ascii="Times New Roman" w:eastAsia="Times New Roman" w:hAnsi="Times New Roman" w:cs="Times New Roman"/>
          <w:b/>
          <w:color w:val="000000"/>
          <w:szCs w:val="24"/>
          <w:u w:val="single"/>
        </w:rPr>
        <w:br/>
      </w:r>
    </w:p>
    <w:p w:rsidR="005148A1" w:rsidRPr="001D75A7" w:rsidRDefault="005148A1" w:rsidP="00A23A5D">
      <w:pPr>
        <w:spacing w:before="0" w:beforeAutospacing="0" w:after="0" w:afterAutospacing="0"/>
        <w:ind w:left="1440" w:firstLine="0"/>
        <w:contextualSpacing/>
        <w:jc w:val="center"/>
        <w:rPr>
          <w:rFonts w:ascii="Times New Roman" w:eastAsia="Times New Roman" w:hAnsi="Times New Roman" w:cs="Times New Roman"/>
          <w:i/>
          <w:iCs/>
          <w:color w:val="000000"/>
          <w:szCs w:val="24"/>
        </w:rPr>
      </w:pPr>
      <w:r w:rsidRPr="001D75A7">
        <w:rPr>
          <w:rFonts w:ascii="Times New Roman" w:eastAsia="Times New Roman" w:hAnsi="Times New Roman" w:cs="Times New Roman"/>
          <w:b/>
          <w:color w:val="000000"/>
          <w:szCs w:val="24"/>
        </w:rPr>
        <w:t>DUTIES OF OFFICERS</w:t>
      </w:r>
      <w:r w:rsidRPr="001D75A7">
        <w:rPr>
          <w:rFonts w:ascii="Times New Roman" w:eastAsia="Times New Roman" w:hAnsi="Times New Roman" w:cs="Times New Roman"/>
          <w:b/>
          <w:color w:val="000000"/>
          <w:szCs w:val="24"/>
        </w:rPr>
        <w:br/>
      </w:r>
    </w:p>
    <w:p w:rsidR="00447A08" w:rsidRPr="001D75A7" w:rsidRDefault="007D1342" w:rsidP="00A23A5D">
      <w:pPr>
        <w:spacing w:before="0" w:beforeAutospacing="0" w:after="0" w:afterAutospacing="0"/>
        <w:ind w:left="1440" w:firstLine="0"/>
        <w:contextualSpacing/>
        <w:jc w:val="center"/>
        <w:rPr>
          <w:rFonts w:ascii="Times New Roman" w:eastAsia="Times New Roman" w:hAnsi="Times New Roman" w:cs="Times New Roman"/>
          <w:b/>
          <w:iCs/>
          <w:color w:val="000000"/>
          <w:szCs w:val="24"/>
        </w:rPr>
      </w:pPr>
      <w:r w:rsidRPr="001D75A7">
        <w:rPr>
          <w:rFonts w:ascii="Times New Roman" w:eastAsia="Times New Roman" w:hAnsi="Times New Roman" w:cs="Times New Roman"/>
          <w:b/>
          <w:iCs/>
          <w:color w:val="000000"/>
          <w:szCs w:val="24"/>
        </w:rPr>
        <w:t>GENERALLY</w:t>
      </w:r>
    </w:p>
    <w:p w:rsidR="005148A1" w:rsidRPr="001D75A7" w:rsidRDefault="005148A1" w:rsidP="000451F5">
      <w:pPr>
        <w:spacing w:before="0" w:beforeAutospacing="0" w:after="0" w:afterAutospacing="0"/>
        <w:ind w:firstLine="0"/>
        <w:jc w:val="center"/>
        <w:rPr>
          <w:rFonts w:ascii="Times New Roman" w:eastAsia="Times New Roman" w:hAnsi="Times New Roman" w:cs="Times New Roman"/>
          <w:b/>
          <w:color w:val="000000"/>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440"/>
      </w:tblGrid>
      <w:tr w:rsidR="009B2FAE" w:rsidRPr="001D75A7" w:rsidTr="00A92A16">
        <w:tc>
          <w:tcPr>
            <w:tcW w:w="8478" w:type="dxa"/>
          </w:tcPr>
          <w:p w:rsidR="009B2FAE" w:rsidRPr="001D75A7" w:rsidRDefault="009B2FAE" w:rsidP="00244A29">
            <w:pPr>
              <w:spacing w:beforeAutospacing="0" w:afterAutospacing="0"/>
              <w:ind w:right="34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8.</w:t>
            </w:r>
            <w:r w:rsidRPr="001D75A7">
              <w:rPr>
                <w:rFonts w:ascii="Times New Roman" w:eastAsia="Times New Roman" w:hAnsi="Times New Roman" w:cs="Times New Roman"/>
                <w:color w:val="000000"/>
                <w:szCs w:val="24"/>
              </w:rPr>
              <w:tab/>
              <w:t>All Officers of a prison shall obey the directions of the Super</w:t>
            </w:r>
            <w:r w:rsidRPr="001D75A7">
              <w:rPr>
                <w:rFonts w:ascii="Times New Roman" w:eastAsia="Times New Roman" w:hAnsi="Times New Roman" w:cs="Times New Roman"/>
                <w:color w:val="000000"/>
                <w:szCs w:val="24"/>
              </w:rPr>
              <w:softHyphen/>
              <w:t xml:space="preserve">intendent;  all officers subordinate to the Jailer shall perform such duties as may be imposed on them by the Jailer with the sanction of the Superintendent or be prescribed by rules under section </w:t>
            </w:r>
            <w:r w:rsidRPr="001D75A7">
              <w:rPr>
                <w:rStyle w:val="FootnoteReference"/>
                <w:rFonts w:ascii="Times New Roman" w:eastAsia="Times New Roman" w:hAnsi="Times New Roman" w:cs="Times New Roman"/>
                <w:color w:val="000000"/>
                <w:szCs w:val="24"/>
              </w:rPr>
              <w:footnoteReference w:id="21"/>
            </w:r>
            <w:r w:rsidRPr="001D75A7">
              <w:rPr>
                <w:rFonts w:ascii="Times New Roman" w:eastAsia="Times New Roman" w:hAnsi="Times New Roman" w:cs="Times New Roman"/>
                <w:color w:val="000000"/>
                <w:szCs w:val="24"/>
              </w:rPr>
              <w:t>[59]</w:t>
            </w:r>
          </w:p>
        </w:tc>
        <w:tc>
          <w:tcPr>
            <w:tcW w:w="1440" w:type="dxa"/>
          </w:tcPr>
          <w:p w:rsidR="009B2FAE" w:rsidRPr="001D75A7" w:rsidRDefault="009B2FAE" w:rsidP="009B2FAE">
            <w:pPr>
              <w:spacing w:beforeAutospacing="0" w:afterAutospacing="0"/>
              <w:ind w:firstLine="0"/>
              <w:rPr>
                <w:rFonts w:ascii="Times New Roman" w:eastAsia="Times New Roman" w:hAnsi="Times New Roman" w:cs="Times New Roman"/>
                <w:color w:val="000000"/>
                <w:szCs w:val="24"/>
              </w:rPr>
            </w:pPr>
            <w:r w:rsidRPr="00244A29">
              <w:rPr>
                <w:rFonts w:ascii="Times New Roman" w:eastAsia="Times New Roman" w:hAnsi="Times New Roman" w:cs="Times New Roman"/>
                <w:color w:val="000000"/>
                <w:sz w:val="20"/>
                <w:szCs w:val="24"/>
              </w:rPr>
              <w:t>Control and duties of officers of Prisons</w:t>
            </w:r>
          </w:p>
        </w:tc>
      </w:tr>
    </w:tbl>
    <w:p w:rsidR="009B2FAE" w:rsidRPr="001D75A7" w:rsidRDefault="009B2FAE" w:rsidP="009B2FAE">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440"/>
      </w:tblGrid>
      <w:tr w:rsidR="00954EA0" w:rsidRPr="001D75A7" w:rsidTr="00A92A16">
        <w:tc>
          <w:tcPr>
            <w:tcW w:w="8478" w:type="dxa"/>
          </w:tcPr>
          <w:p w:rsidR="00954EA0" w:rsidRPr="001D75A7" w:rsidRDefault="00954EA0" w:rsidP="008C79EA">
            <w:pPr>
              <w:spacing w:beforeAutospacing="0" w:afterAutospacing="0"/>
              <w:ind w:right="34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9.</w:t>
            </w:r>
            <w:r w:rsidRPr="001D75A7">
              <w:rPr>
                <w:rFonts w:ascii="Times New Roman" w:eastAsia="Times New Roman" w:hAnsi="Times New Roman" w:cs="Times New Roman"/>
                <w:color w:val="000000"/>
                <w:szCs w:val="24"/>
              </w:rPr>
              <w:tab/>
              <w:t>No officer of a prison shall sell or let, nor shall any   person in trust for or employed by him, sell or let or derive any benefit from sell</w:t>
            </w:r>
            <w:r w:rsidRPr="001D75A7">
              <w:rPr>
                <w:rFonts w:ascii="Times New Roman" w:eastAsia="Times New Roman" w:hAnsi="Times New Roman" w:cs="Times New Roman"/>
                <w:color w:val="000000"/>
                <w:szCs w:val="24"/>
              </w:rPr>
              <w:softHyphen/>
              <w:t>ing or letting, any article to any prisoner or have any money or other Business dealings directly or indirectly with any prisoner.</w:t>
            </w:r>
          </w:p>
        </w:tc>
        <w:tc>
          <w:tcPr>
            <w:tcW w:w="1440" w:type="dxa"/>
          </w:tcPr>
          <w:p w:rsidR="00954EA0" w:rsidRPr="001D75A7" w:rsidRDefault="00954EA0" w:rsidP="00954EA0">
            <w:pPr>
              <w:spacing w:beforeAutospacing="0" w:afterAutospacing="0"/>
              <w:ind w:firstLine="0"/>
              <w:rPr>
                <w:rFonts w:ascii="Times New Roman" w:eastAsia="Times New Roman" w:hAnsi="Times New Roman" w:cs="Times New Roman"/>
                <w:color w:val="000000"/>
                <w:szCs w:val="24"/>
              </w:rPr>
            </w:pPr>
            <w:r w:rsidRPr="00244A29">
              <w:rPr>
                <w:rFonts w:ascii="Times New Roman" w:eastAsia="Times New Roman" w:hAnsi="Times New Roman" w:cs="Times New Roman"/>
                <w:color w:val="000000"/>
                <w:sz w:val="20"/>
                <w:szCs w:val="24"/>
              </w:rPr>
              <w:t>Officers not to have business dealings with prisoners.</w:t>
            </w:r>
          </w:p>
        </w:tc>
      </w:tr>
    </w:tbl>
    <w:p w:rsidR="00954EA0" w:rsidRPr="001D75A7" w:rsidRDefault="00954EA0" w:rsidP="009B2FAE">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440"/>
      </w:tblGrid>
      <w:tr w:rsidR="00F053BD" w:rsidRPr="001D75A7" w:rsidTr="00A92A16">
        <w:tc>
          <w:tcPr>
            <w:tcW w:w="8478" w:type="dxa"/>
          </w:tcPr>
          <w:p w:rsidR="00F053BD" w:rsidRPr="001D75A7" w:rsidRDefault="00F053BD" w:rsidP="00B76983">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10.</w:t>
            </w:r>
            <w:r w:rsidR="0038191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No officer of a prison shall, nor shall any person in trust for or employed by him, have any interest, direct or indirect, in any contract for the supply of the prison; nor shall he   derive any benefit directly or indirectly, from the sale or purchase of any article on   behalf of the prison or belonging to a prisoner.</w:t>
            </w:r>
          </w:p>
        </w:tc>
        <w:tc>
          <w:tcPr>
            <w:tcW w:w="1440" w:type="dxa"/>
          </w:tcPr>
          <w:p w:rsidR="00F053BD" w:rsidRPr="008C79EA" w:rsidRDefault="00F053BD" w:rsidP="00F053BD">
            <w:pPr>
              <w:spacing w:beforeAutospacing="0" w:afterAutospacing="0"/>
              <w:ind w:firstLine="0"/>
              <w:rPr>
                <w:rFonts w:ascii="Times New Roman" w:eastAsia="Times New Roman" w:hAnsi="Times New Roman" w:cs="Times New Roman"/>
                <w:color w:val="000000"/>
                <w:sz w:val="20"/>
                <w:szCs w:val="20"/>
              </w:rPr>
            </w:pPr>
            <w:r w:rsidRPr="008C79EA">
              <w:rPr>
                <w:rFonts w:ascii="Times New Roman" w:eastAsia="Times New Roman" w:hAnsi="Times New Roman" w:cs="Times New Roman"/>
                <w:color w:val="000000"/>
                <w:sz w:val="20"/>
                <w:szCs w:val="20"/>
              </w:rPr>
              <w:t>Officers not to be interested in prison-contracts.</w:t>
            </w:r>
          </w:p>
        </w:tc>
      </w:tr>
    </w:tbl>
    <w:p w:rsidR="00F053BD" w:rsidRPr="001D75A7" w:rsidRDefault="00F053BD" w:rsidP="009B2FAE">
      <w:pPr>
        <w:spacing w:before="0" w:beforeAutospacing="0" w:after="0" w:afterAutospacing="0"/>
        <w:ind w:firstLine="0"/>
        <w:jc w:val="both"/>
        <w:rPr>
          <w:rFonts w:ascii="Times New Roman" w:eastAsia="Times New Roman" w:hAnsi="Times New Roman" w:cs="Times New Roman"/>
          <w:color w:val="000000"/>
          <w:szCs w:val="24"/>
        </w:rPr>
      </w:pPr>
    </w:p>
    <w:p w:rsidR="0064589B" w:rsidRPr="001D75A7" w:rsidRDefault="0064589B">
      <w:pP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br w:type="page"/>
      </w:r>
    </w:p>
    <w:p w:rsidR="00C9563B" w:rsidRPr="001D75A7" w:rsidRDefault="00C01170" w:rsidP="00C0098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SUPERINTENDENT</w:t>
      </w:r>
    </w:p>
    <w:p w:rsidR="00C01170" w:rsidRPr="001D75A7" w:rsidRDefault="00C01170" w:rsidP="00C01170">
      <w:pPr>
        <w:spacing w:before="0" w:beforeAutospacing="0" w:after="0" w:afterAutospacing="0"/>
        <w:ind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1530"/>
      </w:tblGrid>
      <w:tr w:rsidR="00C01170" w:rsidRPr="001D75A7" w:rsidTr="00D72BF9">
        <w:tc>
          <w:tcPr>
            <w:tcW w:w="8388" w:type="dxa"/>
          </w:tcPr>
          <w:p w:rsidR="00C01170" w:rsidRPr="001D75A7" w:rsidRDefault="00C01170" w:rsidP="008145EA">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11.</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 xml:space="preserve">Subject to the orders of the </w:t>
            </w:r>
            <w:r w:rsidRPr="001D75A7">
              <w:rPr>
                <w:rStyle w:val="FootnoteReference"/>
                <w:rFonts w:ascii="Times New Roman" w:eastAsia="Times New Roman" w:hAnsi="Times New Roman" w:cs="Times New Roman"/>
                <w:color w:val="000000"/>
                <w:szCs w:val="24"/>
              </w:rPr>
              <w:footnoteReference w:id="22"/>
            </w:r>
            <w:r w:rsidRPr="001D75A7">
              <w:rPr>
                <w:rFonts w:ascii="Times New Roman" w:eastAsia="Times New Roman" w:hAnsi="Times New Roman" w:cs="Times New Roman"/>
                <w:color w:val="000000"/>
                <w:szCs w:val="24"/>
              </w:rPr>
              <w:t>[Inspector general of Prisons</w:t>
            </w:r>
            <w:r w:rsidR="00713444">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 xml:space="preserve"> the Superintendent shall manage the prison in all matters relating to discipline labour, expenditure, punishment and control.</w:t>
            </w:r>
          </w:p>
        </w:tc>
        <w:tc>
          <w:tcPr>
            <w:tcW w:w="1530" w:type="dxa"/>
          </w:tcPr>
          <w:p w:rsidR="00C01170" w:rsidRPr="001D75A7" w:rsidRDefault="00C01170" w:rsidP="00C01170">
            <w:pPr>
              <w:spacing w:beforeAutospacing="0" w:afterAutospacing="0"/>
              <w:ind w:firstLine="0"/>
              <w:jc w:val="both"/>
              <w:rPr>
                <w:rFonts w:ascii="Times New Roman" w:eastAsia="Times New Roman" w:hAnsi="Times New Roman" w:cs="Times New Roman"/>
                <w:color w:val="000000"/>
                <w:szCs w:val="24"/>
              </w:rPr>
            </w:pPr>
            <w:r w:rsidRPr="008145EA">
              <w:rPr>
                <w:rFonts w:ascii="Times New Roman" w:eastAsia="Times New Roman" w:hAnsi="Times New Roman" w:cs="Times New Roman"/>
                <w:color w:val="000000"/>
                <w:sz w:val="20"/>
                <w:szCs w:val="24"/>
              </w:rPr>
              <w:t>Superintendent.</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F9601C" w:rsidRPr="001D75A7" w:rsidRDefault="00F9601C"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F9601C" w:rsidP="00C9563B">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Subject to such general or special directions as may be given by the </w:t>
      </w:r>
      <w:r w:rsidR="00764F75" w:rsidRPr="001D75A7">
        <w:rPr>
          <w:rStyle w:val="FootnoteReference"/>
          <w:rFonts w:ascii="Times New Roman" w:eastAsia="Times New Roman" w:hAnsi="Times New Roman" w:cs="Times New Roman"/>
          <w:color w:val="000000"/>
          <w:szCs w:val="24"/>
        </w:rPr>
        <w:footnoteReference w:id="23"/>
      </w:r>
      <w:r w:rsidR="00764F75" w:rsidRPr="001D75A7">
        <w:rPr>
          <w:rFonts w:ascii="Times New Roman" w:eastAsia="Times New Roman" w:hAnsi="Times New Roman" w:cs="Times New Roman"/>
          <w:color w:val="000000"/>
          <w:szCs w:val="24"/>
        </w:rPr>
        <w:t>[</w:t>
      </w:r>
      <w:r w:rsidR="00447A08" w:rsidRPr="001D75A7">
        <w:rPr>
          <w:rFonts w:ascii="Times New Roman" w:eastAsia="Times New Roman" w:hAnsi="Times New Roman" w:cs="Times New Roman"/>
          <w:color w:val="000000"/>
          <w:szCs w:val="24"/>
        </w:rPr>
        <w:t>Provincial Government], the Superintendent of a prison other than a central prison or a prison situated in presidency town shall obey all orders not inconsistent with this Act or any rule thereunder which may be given respecting the prison by the District</w:t>
      </w:r>
      <w:r w:rsidR="00C9563B" w:rsidRPr="001D75A7">
        <w:rPr>
          <w:rFonts w:ascii="Times New Roman" w:eastAsia="Times New Roman" w:hAnsi="Times New Roman" w:cs="Times New Roman"/>
          <w:color w:val="000000"/>
          <w:szCs w:val="24"/>
        </w:rPr>
        <w:t xml:space="preserve"> </w:t>
      </w:r>
      <w:r w:rsidR="00447A08" w:rsidRPr="001D75A7">
        <w:rPr>
          <w:rFonts w:ascii="Times New Roman" w:eastAsia="Times New Roman" w:hAnsi="Times New Roman" w:cs="Times New Roman"/>
          <w:color w:val="000000"/>
          <w:szCs w:val="24"/>
        </w:rPr>
        <w:t xml:space="preserve">Magistrate, and shall report </w:t>
      </w:r>
      <w:r w:rsidR="00D718FF" w:rsidRPr="001D75A7">
        <w:rPr>
          <w:rStyle w:val="FootnoteReference"/>
          <w:rFonts w:ascii="Times New Roman" w:eastAsia="Times New Roman" w:hAnsi="Times New Roman" w:cs="Times New Roman"/>
          <w:color w:val="000000"/>
          <w:szCs w:val="24"/>
        </w:rPr>
        <w:footnoteReference w:id="24"/>
      </w:r>
      <w:r w:rsidR="00447A08" w:rsidRPr="001D75A7">
        <w:rPr>
          <w:rFonts w:ascii="Times New Roman" w:eastAsia="Times New Roman" w:hAnsi="Times New Roman" w:cs="Times New Roman"/>
          <w:color w:val="000000"/>
          <w:szCs w:val="24"/>
        </w:rPr>
        <w:t>[through the Deputy Inspector-</w:t>
      </w:r>
      <w:r w:rsidR="00314041" w:rsidRPr="001D75A7">
        <w:rPr>
          <w:rFonts w:ascii="Times New Roman" w:eastAsia="Times New Roman" w:hAnsi="Times New Roman" w:cs="Times New Roman"/>
          <w:color w:val="000000"/>
          <w:szCs w:val="24"/>
        </w:rPr>
        <w:t>General</w:t>
      </w:r>
      <w:r w:rsidR="00447A08" w:rsidRPr="001D75A7">
        <w:rPr>
          <w:rFonts w:ascii="Times New Roman" w:eastAsia="Times New Roman" w:hAnsi="Times New Roman" w:cs="Times New Roman"/>
          <w:color w:val="000000"/>
          <w:szCs w:val="24"/>
        </w:rPr>
        <w:t xml:space="preserve"> to the </w:t>
      </w:r>
      <w:r w:rsidR="00B27382" w:rsidRPr="001D75A7">
        <w:rPr>
          <w:rStyle w:val="FootnoteReference"/>
          <w:rFonts w:ascii="Times New Roman" w:eastAsia="Times New Roman" w:hAnsi="Times New Roman" w:cs="Times New Roman"/>
          <w:color w:val="000000"/>
          <w:szCs w:val="24"/>
        </w:rPr>
        <w:footnoteReference w:id="25"/>
      </w:r>
      <w:r w:rsidR="00447A08" w:rsidRPr="001D75A7">
        <w:rPr>
          <w:rFonts w:ascii="Times New Roman" w:eastAsia="Times New Roman" w:hAnsi="Times New Roman" w:cs="Times New Roman"/>
          <w:color w:val="000000"/>
          <w:szCs w:val="24"/>
        </w:rPr>
        <w:t>(Inspector General of Prison] all such orders and the action taken thereon.</w:t>
      </w:r>
    </w:p>
    <w:p w:rsidR="00447A08" w:rsidRPr="001D75A7" w:rsidRDefault="00447A08" w:rsidP="00A32B5E">
      <w:pPr>
        <w:spacing w:before="0" w:beforeAutospacing="0" w:after="0" w:afterAutospacing="0"/>
        <w:ind w:firstLine="0"/>
        <w:jc w:val="center"/>
        <w:rPr>
          <w:rFonts w:ascii="Times New Roman" w:eastAsia="Times New Roman" w:hAnsi="Times New Roman" w:cs="Times New Roman"/>
          <w:b/>
          <w:bCs/>
          <w:color w:val="000000"/>
          <w:szCs w:val="24"/>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710"/>
      </w:tblGrid>
      <w:tr w:rsidR="00A905EE" w:rsidRPr="001D75A7" w:rsidTr="00D72BF9">
        <w:tc>
          <w:tcPr>
            <w:tcW w:w="8388" w:type="dxa"/>
          </w:tcPr>
          <w:p w:rsidR="00A905EE" w:rsidRPr="001D75A7" w:rsidRDefault="00A905EE" w:rsidP="008145EA">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12.</w:t>
            </w:r>
            <w:r w:rsidRPr="001D75A7">
              <w:rPr>
                <w:rFonts w:ascii="Times New Roman" w:eastAsia="Times New Roman" w:hAnsi="Times New Roman" w:cs="Times New Roman"/>
                <w:color w:val="000000"/>
                <w:szCs w:val="24"/>
              </w:rPr>
              <w:tab/>
              <w:t>The  Superintendent shall   keep, or cause   to  be   kept,   the following records:—</w:t>
            </w:r>
          </w:p>
        </w:tc>
        <w:tc>
          <w:tcPr>
            <w:tcW w:w="1710" w:type="dxa"/>
          </w:tcPr>
          <w:p w:rsidR="00A905EE" w:rsidRPr="001D75A7" w:rsidRDefault="00A905EE" w:rsidP="00D72BF9">
            <w:pPr>
              <w:spacing w:beforeAutospacing="0" w:afterAutospacing="0"/>
              <w:ind w:firstLine="0"/>
              <w:rPr>
                <w:rFonts w:ascii="Times New Roman" w:eastAsia="Times New Roman" w:hAnsi="Times New Roman" w:cs="Times New Roman"/>
                <w:color w:val="000000"/>
                <w:szCs w:val="24"/>
              </w:rPr>
            </w:pPr>
            <w:r w:rsidRPr="008145EA">
              <w:rPr>
                <w:rFonts w:ascii="Times New Roman" w:eastAsia="Times New Roman" w:hAnsi="Times New Roman" w:cs="Times New Roman"/>
                <w:color w:val="000000"/>
                <w:sz w:val="20"/>
                <w:szCs w:val="24"/>
              </w:rPr>
              <w:t>Records to be kept by Superintendent</w:t>
            </w:r>
            <w:r w:rsidRPr="001D75A7">
              <w:rPr>
                <w:rFonts w:ascii="Times New Roman" w:eastAsia="Times New Roman" w:hAnsi="Times New Roman" w:cs="Times New Roman"/>
                <w:color w:val="000000"/>
                <w:szCs w:val="24"/>
              </w:rPr>
              <w:t>.</w:t>
            </w:r>
          </w:p>
        </w:tc>
      </w:tr>
    </w:tbl>
    <w:p w:rsidR="00FD3A27" w:rsidRPr="001D75A7" w:rsidRDefault="00FD3A27" w:rsidP="00AE11E4">
      <w:pPr>
        <w:spacing w:before="0" w:beforeAutospacing="0" w:after="0" w:afterAutospacing="0"/>
        <w:ind w:firstLine="0"/>
        <w:rPr>
          <w:rFonts w:ascii="Times New Roman" w:eastAsia="Times New Roman" w:hAnsi="Times New Roman" w:cs="Times New Roman"/>
          <w:color w:val="000000"/>
          <w:szCs w:val="24"/>
        </w:rPr>
      </w:pPr>
    </w:p>
    <w:p w:rsidR="001A62E6" w:rsidRPr="001D75A7" w:rsidRDefault="001A62E6" w:rsidP="004D49E3">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(1)</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a register of prisoners admitted;</w:t>
      </w:r>
    </w:p>
    <w:p w:rsidR="004D49E3" w:rsidRPr="001D75A7" w:rsidRDefault="00447A08" w:rsidP="004D49E3">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1A62E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(2)</w:t>
      </w:r>
      <w:r w:rsidR="001A62E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a book showing when </w:t>
      </w:r>
      <w:r w:rsidR="004D49E3" w:rsidRPr="001D75A7">
        <w:rPr>
          <w:rFonts w:ascii="Times New Roman" w:eastAsia="Times New Roman" w:hAnsi="Times New Roman" w:cs="Times New Roman"/>
          <w:color w:val="000000"/>
          <w:szCs w:val="24"/>
        </w:rPr>
        <w:t>each prisoner is to be released;</w:t>
      </w:r>
    </w:p>
    <w:p w:rsidR="004D49E3" w:rsidRPr="001D75A7" w:rsidRDefault="00447A08" w:rsidP="000D3239">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w:t>
      </w:r>
      <w:r w:rsidR="004D49E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 punishment book for the entry  of the punishments in</w:t>
      </w:r>
      <w:r w:rsidRPr="001D75A7">
        <w:rPr>
          <w:rFonts w:ascii="Times New Roman" w:eastAsia="Times New Roman" w:hAnsi="Times New Roman" w:cs="Times New Roman"/>
          <w:color w:val="000000"/>
          <w:szCs w:val="24"/>
        </w:rPr>
        <w:softHyphen/>
        <w:t xml:space="preserve">flicted on </w:t>
      </w:r>
      <w:r w:rsidR="000D323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 for prison-offences;</w:t>
      </w:r>
    </w:p>
    <w:p w:rsidR="00610F83" w:rsidRPr="001D75A7" w:rsidRDefault="00610F83" w:rsidP="000D3239">
      <w:pPr>
        <w:spacing w:before="0" w:beforeAutospacing="0" w:after="0" w:afterAutospacing="0"/>
        <w:ind w:left="720" w:firstLine="0"/>
        <w:jc w:val="both"/>
        <w:rPr>
          <w:rFonts w:ascii="Times New Roman" w:eastAsia="Times New Roman" w:hAnsi="Times New Roman" w:cs="Times New Roman"/>
          <w:color w:val="000000"/>
          <w:szCs w:val="24"/>
        </w:rPr>
      </w:pPr>
    </w:p>
    <w:p w:rsidR="004D49E3" w:rsidRPr="001D75A7" w:rsidRDefault="00447A08" w:rsidP="000D3239">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w:t>
      </w:r>
      <w:r w:rsidR="004D49E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a visitor's book for the entry of any observations made by the </w:t>
      </w:r>
      <w:r w:rsidR="000D323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visitors touching any matters connected with the administration of </w:t>
      </w:r>
      <w:r w:rsidR="000D323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prison,</w:t>
      </w:r>
    </w:p>
    <w:p w:rsidR="00D52C15" w:rsidRPr="001D75A7" w:rsidRDefault="00447A08" w:rsidP="000D3239">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w:t>
      </w:r>
      <w:r w:rsidR="004D49E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 record of the money and o</w:t>
      </w:r>
      <w:r w:rsidR="00A57E09" w:rsidRPr="001D75A7">
        <w:rPr>
          <w:rFonts w:ascii="Times New Roman" w:eastAsia="Times New Roman" w:hAnsi="Times New Roman" w:cs="Times New Roman"/>
          <w:color w:val="000000"/>
          <w:szCs w:val="24"/>
        </w:rPr>
        <w:t xml:space="preserve">ther articles taken from </w:t>
      </w:r>
      <w:r w:rsidR="00A57E09" w:rsidRPr="001D75A7">
        <w:rPr>
          <w:rFonts w:ascii="Times New Roman" w:eastAsia="Times New Roman" w:hAnsi="Times New Roman" w:cs="Times New Roman"/>
          <w:color w:val="000000"/>
          <w:szCs w:val="24"/>
        </w:rPr>
        <w:br/>
      </w:r>
      <w:r w:rsidR="00A57E09" w:rsidRPr="001D75A7">
        <w:rPr>
          <w:rFonts w:ascii="Times New Roman" w:eastAsia="Times New Roman" w:hAnsi="Times New Roman" w:cs="Times New Roman"/>
          <w:color w:val="000000"/>
          <w:szCs w:val="24"/>
        </w:rPr>
        <w:tab/>
        <w:t>prison</w:t>
      </w:r>
      <w:r w:rsidRPr="001D75A7">
        <w:rPr>
          <w:rFonts w:ascii="Times New Roman" w:eastAsia="Times New Roman" w:hAnsi="Times New Roman" w:cs="Times New Roman"/>
          <w:color w:val="000000"/>
          <w:szCs w:val="24"/>
        </w:rPr>
        <w:t>ers,</w:t>
      </w:r>
      <w:r w:rsidRPr="001D75A7">
        <w:rPr>
          <w:rFonts w:ascii="Times New Roman" w:eastAsia="Times New Roman" w:hAnsi="Times New Roman" w:cs="Times New Roman"/>
          <w:color w:val="000000"/>
          <w:szCs w:val="24"/>
        </w:rPr>
        <w:br/>
      </w:r>
    </w:p>
    <w:p w:rsidR="00BD1847" w:rsidRPr="001D75A7" w:rsidRDefault="00F16726" w:rsidP="00F16726">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and all such other records as may be prescribed by rules under </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section</w:t>
      </w:r>
      <w:r w:rsidRPr="001D75A7">
        <w:rPr>
          <w:rFonts w:ascii="Times New Roman" w:eastAsia="Times New Roman" w:hAnsi="Times New Roman" w:cs="Times New Roman"/>
          <w:color w:val="000000"/>
          <w:szCs w:val="24"/>
        </w:rPr>
        <w:t xml:space="preserve"> </w:t>
      </w:r>
      <w:r w:rsidR="00447A08" w:rsidRPr="001D75A7">
        <w:rPr>
          <w:rFonts w:ascii="Times New Roman" w:eastAsia="Times New Roman" w:hAnsi="Times New Roman" w:cs="Times New Roman"/>
          <w:color w:val="000000"/>
          <w:szCs w:val="24"/>
        </w:rPr>
        <w:t xml:space="preserve">59 </w:t>
      </w:r>
      <w:r w:rsidR="004543EF" w:rsidRPr="001D75A7">
        <w:rPr>
          <w:rStyle w:val="FootnoteReference"/>
          <w:rFonts w:ascii="Times New Roman" w:eastAsia="Times New Roman" w:hAnsi="Times New Roman" w:cs="Times New Roman"/>
          <w:color w:val="000000"/>
          <w:szCs w:val="24"/>
        </w:rPr>
        <w:footnoteReference w:id="26"/>
      </w:r>
      <w:r w:rsidR="004543EF" w:rsidRPr="001D75A7">
        <w:rPr>
          <w:rFonts w:ascii="Times New Roman" w:eastAsia="Times New Roman" w:hAnsi="Times New Roman" w:cs="Times New Roman"/>
          <w:color w:val="000000"/>
          <w:szCs w:val="24"/>
        </w:rPr>
        <w:t>[</w:t>
      </w:r>
      <w:r w:rsidR="00447A08" w:rsidRPr="001D75A7">
        <w:rPr>
          <w:rFonts w:ascii="Times New Roman" w:eastAsia="Times New Roman" w:hAnsi="Times New Roman" w:cs="Times New Roman"/>
          <w:color w:val="000000"/>
          <w:szCs w:val="24"/>
        </w:rPr>
        <w:t>***].</w:t>
      </w:r>
    </w:p>
    <w:p w:rsidR="009B09B5" w:rsidRPr="001D75A7" w:rsidRDefault="00447A08" w:rsidP="00234C46">
      <w:pPr>
        <w:spacing w:before="0" w:beforeAutospacing="0" w:after="0" w:afterAutospacing="0"/>
        <w:ind w:firstLine="0"/>
        <w:jc w:val="center"/>
        <w:rPr>
          <w:rFonts w:ascii="Times New Roman" w:eastAsia="Times New Roman" w:hAnsi="Times New Roman" w:cs="Times New Roman"/>
          <w:b/>
          <w:bCs/>
          <w:iCs/>
          <w:color w:val="000000"/>
          <w:szCs w:val="24"/>
        </w:rPr>
      </w:pPr>
      <w:r w:rsidRPr="001D75A7">
        <w:rPr>
          <w:rFonts w:ascii="Times New Roman" w:eastAsia="Times New Roman" w:hAnsi="Times New Roman" w:cs="Times New Roman"/>
          <w:color w:val="000000"/>
          <w:szCs w:val="24"/>
        </w:rPr>
        <w:br/>
      </w:r>
    </w:p>
    <w:p w:rsidR="00447A08" w:rsidRPr="001D75A7" w:rsidRDefault="009B09B5" w:rsidP="005C059A">
      <w:pPr>
        <w:ind w:left="720"/>
        <w:jc w:val="center"/>
        <w:rPr>
          <w:rFonts w:ascii="Times New Roman" w:eastAsia="Times New Roman" w:hAnsi="Times New Roman" w:cs="Times New Roman"/>
          <w:b/>
          <w:bCs/>
          <w:iCs/>
          <w:color w:val="000000"/>
          <w:szCs w:val="24"/>
        </w:rPr>
      </w:pPr>
      <w:r w:rsidRPr="001D75A7">
        <w:rPr>
          <w:rFonts w:ascii="Times New Roman" w:eastAsia="Times New Roman" w:hAnsi="Times New Roman" w:cs="Times New Roman"/>
          <w:b/>
          <w:bCs/>
          <w:iCs/>
          <w:color w:val="000000"/>
          <w:szCs w:val="24"/>
        </w:rPr>
        <w:br w:type="page"/>
        <w:t>MEDICAL OFFICER</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620"/>
      </w:tblGrid>
      <w:tr w:rsidR="00E3225D" w:rsidRPr="001D75A7" w:rsidTr="008F59A8">
        <w:tc>
          <w:tcPr>
            <w:tcW w:w="8568" w:type="dxa"/>
          </w:tcPr>
          <w:p w:rsidR="00E3225D" w:rsidRPr="001D75A7" w:rsidRDefault="00E3225D" w:rsidP="00E3225D">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13.</w:t>
            </w:r>
            <w:r w:rsidRPr="001D75A7">
              <w:rPr>
                <w:rFonts w:ascii="Times New Roman" w:eastAsia="Times New Roman" w:hAnsi="Times New Roman" w:cs="Times New Roman"/>
                <w:color w:val="000000"/>
                <w:szCs w:val="24"/>
              </w:rPr>
              <w:tab/>
              <w:t>Subject to th</w:t>
            </w:r>
            <w:r w:rsidR="002A77AA">
              <w:rPr>
                <w:rFonts w:ascii="Times New Roman" w:eastAsia="Times New Roman" w:hAnsi="Times New Roman" w:cs="Times New Roman"/>
                <w:color w:val="000000"/>
                <w:szCs w:val="24"/>
              </w:rPr>
              <w:t>e control of the Superintendent</w:t>
            </w:r>
            <w:r w:rsidRPr="001D75A7">
              <w:rPr>
                <w:rFonts w:ascii="Times New Roman" w:eastAsia="Times New Roman" w:hAnsi="Times New Roman" w:cs="Times New Roman"/>
                <w:color w:val="000000"/>
                <w:szCs w:val="24"/>
              </w:rPr>
              <w:t xml:space="preserve">, the Medical Officer shall have charge of the sanitary administration of the prison, and shall perform such duties as may be prescribed by rules made by the </w:t>
            </w:r>
            <w:r w:rsidRPr="001D75A7">
              <w:rPr>
                <w:rStyle w:val="FootnoteReference"/>
                <w:rFonts w:ascii="Times New Roman" w:eastAsia="Times New Roman" w:hAnsi="Times New Roman" w:cs="Times New Roman"/>
                <w:color w:val="000000"/>
                <w:szCs w:val="24"/>
              </w:rPr>
              <w:footnoteReference w:id="27"/>
            </w:r>
            <w:r w:rsidRPr="001D75A7">
              <w:rPr>
                <w:rFonts w:ascii="Times New Roman" w:eastAsia="Times New Roman" w:hAnsi="Times New Roman" w:cs="Times New Roman"/>
                <w:color w:val="000000"/>
                <w:szCs w:val="24"/>
              </w:rPr>
              <w:t xml:space="preserve">[Provincial Government] under section </w:t>
            </w:r>
            <w:r w:rsidRPr="001D75A7">
              <w:rPr>
                <w:rStyle w:val="FootnoteReference"/>
                <w:rFonts w:ascii="Times New Roman" w:eastAsia="Times New Roman" w:hAnsi="Times New Roman" w:cs="Times New Roman"/>
                <w:color w:val="000000"/>
                <w:szCs w:val="24"/>
              </w:rPr>
              <w:footnoteReference w:id="28"/>
            </w:r>
            <w:r w:rsidRPr="001D75A7">
              <w:rPr>
                <w:rFonts w:ascii="Times New Roman" w:eastAsia="Times New Roman" w:hAnsi="Times New Roman" w:cs="Times New Roman"/>
                <w:color w:val="000000"/>
                <w:szCs w:val="24"/>
              </w:rPr>
              <w:t>[59].</w:t>
            </w:r>
          </w:p>
        </w:tc>
        <w:tc>
          <w:tcPr>
            <w:tcW w:w="1620" w:type="dxa"/>
          </w:tcPr>
          <w:p w:rsidR="00E3225D" w:rsidRPr="00934C4F" w:rsidRDefault="00E3225D" w:rsidP="007D1930">
            <w:pPr>
              <w:spacing w:beforeAutospacing="0" w:afterAutospacing="0"/>
              <w:ind w:firstLine="0"/>
              <w:rPr>
                <w:rFonts w:ascii="Times New Roman" w:eastAsia="Times New Roman" w:hAnsi="Times New Roman" w:cs="Times New Roman"/>
                <w:color w:val="000000"/>
                <w:sz w:val="20"/>
                <w:szCs w:val="20"/>
              </w:rPr>
            </w:pPr>
            <w:r w:rsidRPr="00934C4F">
              <w:rPr>
                <w:rFonts w:ascii="Times New Roman" w:eastAsia="Times New Roman" w:hAnsi="Times New Roman" w:cs="Times New Roman"/>
                <w:color w:val="000000"/>
                <w:sz w:val="20"/>
                <w:szCs w:val="20"/>
              </w:rPr>
              <w:t>Duties of Medical Officer.</w:t>
            </w:r>
          </w:p>
        </w:tc>
      </w:tr>
    </w:tbl>
    <w:p w:rsidR="00234C46" w:rsidRPr="001D75A7" w:rsidRDefault="00234C46" w:rsidP="00E3225D">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620"/>
      </w:tblGrid>
      <w:tr w:rsidR="0055630E" w:rsidRPr="001D75A7" w:rsidTr="008F59A8">
        <w:tc>
          <w:tcPr>
            <w:tcW w:w="8568" w:type="dxa"/>
          </w:tcPr>
          <w:p w:rsidR="0055630E" w:rsidRPr="001D75A7" w:rsidRDefault="0055630E" w:rsidP="0055630E">
            <w:pPr>
              <w:spacing w:beforeAutospacing="0" w:afterAutospacing="0"/>
              <w:ind w:right="34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14.</w:t>
            </w:r>
            <w:r w:rsidRPr="001D75A7">
              <w:rPr>
                <w:rFonts w:ascii="Times New Roman" w:eastAsia="Times New Roman" w:hAnsi="Times New Roman" w:cs="Times New Roman"/>
                <w:color w:val="000000"/>
                <w:szCs w:val="24"/>
              </w:rPr>
              <w:tab/>
              <w:t>Whenever the Medical Officer has reason to believe that the mind of a prisoner is, or is likely to be, injuriously affected by the dis</w:t>
            </w:r>
            <w:r w:rsidRPr="001D75A7">
              <w:rPr>
                <w:rFonts w:ascii="Times New Roman" w:eastAsia="Times New Roman" w:hAnsi="Times New Roman" w:cs="Times New Roman"/>
                <w:color w:val="000000"/>
                <w:szCs w:val="24"/>
              </w:rPr>
              <w:softHyphen/>
              <w:t>cipline or treatment to which he is subjected, the Medical Officer shall report the case in writing to the Superintendent, together with such observations as he may think proper.</w:t>
            </w:r>
          </w:p>
        </w:tc>
        <w:tc>
          <w:tcPr>
            <w:tcW w:w="1620" w:type="dxa"/>
          </w:tcPr>
          <w:p w:rsidR="0055630E" w:rsidRPr="00934C4F" w:rsidRDefault="00AD3F04" w:rsidP="0055630E">
            <w:pPr>
              <w:spacing w:beforeAutospacing="0" w:afterAutospacing="0"/>
              <w:ind w:firstLine="0"/>
              <w:rPr>
                <w:rFonts w:ascii="Times New Roman" w:eastAsia="Times New Roman" w:hAnsi="Times New Roman" w:cs="Times New Roman"/>
                <w:color w:val="000000"/>
                <w:sz w:val="20"/>
                <w:szCs w:val="20"/>
              </w:rPr>
            </w:pPr>
            <w:r w:rsidRPr="00934C4F">
              <w:rPr>
                <w:rFonts w:ascii="Times New Roman" w:eastAsia="Times New Roman" w:hAnsi="Times New Roman" w:cs="Times New Roman"/>
                <w:color w:val="000000"/>
                <w:sz w:val="20"/>
                <w:szCs w:val="20"/>
              </w:rPr>
              <w:softHyphen/>
            </w:r>
            <w:r w:rsidRPr="00934C4F">
              <w:rPr>
                <w:rFonts w:ascii="Times New Roman" w:eastAsia="Times New Roman" w:hAnsi="Times New Roman" w:cs="Times New Roman"/>
                <w:color w:val="000000"/>
                <w:sz w:val="20"/>
                <w:szCs w:val="20"/>
              </w:rPr>
              <w:softHyphen/>
            </w:r>
            <w:r w:rsidR="0055630E" w:rsidRPr="00934C4F">
              <w:rPr>
                <w:rFonts w:ascii="Times New Roman" w:eastAsia="Times New Roman" w:hAnsi="Times New Roman" w:cs="Times New Roman"/>
                <w:color w:val="000000"/>
                <w:sz w:val="20"/>
                <w:szCs w:val="20"/>
              </w:rPr>
              <w:t>Medical Officer to report in certain cases.</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3D3A8D" w:rsidRPr="001D75A7" w:rsidRDefault="003D3A8D" w:rsidP="00AE11E4">
      <w:pPr>
        <w:spacing w:before="0" w:beforeAutospacing="0" w:after="0" w:afterAutospacing="0"/>
        <w:ind w:firstLine="0"/>
        <w:rPr>
          <w:rFonts w:ascii="Times New Roman" w:eastAsia="Times New Roman" w:hAnsi="Times New Roman" w:cs="Times New Roman"/>
          <w:color w:val="000000"/>
          <w:szCs w:val="24"/>
        </w:rPr>
      </w:pPr>
    </w:p>
    <w:p w:rsidR="00141D00" w:rsidRPr="001D75A7" w:rsidRDefault="00141D00"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t xml:space="preserve">This report, with the Orders of the Superintendent thereon, shall forthwith be sent </w:t>
      </w:r>
      <w:r w:rsidRPr="001D75A7">
        <w:rPr>
          <w:rStyle w:val="FootnoteReference"/>
          <w:rFonts w:ascii="Times New Roman" w:eastAsia="Times New Roman" w:hAnsi="Times New Roman" w:cs="Times New Roman"/>
          <w:color w:val="000000"/>
          <w:szCs w:val="24"/>
        </w:rPr>
        <w:footnoteReference w:id="29"/>
      </w:r>
      <w:r w:rsidRPr="001D75A7">
        <w:rPr>
          <w:rFonts w:ascii="Times New Roman" w:eastAsia="Times New Roman" w:hAnsi="Times New Roman" w:cs="Times New Roman"/>
          <w:color w:val="000000"/>
          <w:szCs w:val="24"/>
        </w:rPr>
        <w:t>[through the Deputy Inspector General]</w:t>
      </w:r>
      <w:r w:rsidR="00497349" w:rsidRPr="001D75A7">
        <w:rPr>
          <w:rFonts w:ascii="Times New Roman" w:eastAsia="Times New Roman" w:hAnsi="Times New Roman" w:cs="Times New Roman"/>
          <w:color w:val="000000"/>
          <w:szCs w:val="24"/>
        </w:rPr>
        <w:t xml:space="preserve"> to </w:t>
      </w:r>
      <w:r w:rsidR="00497349" w:rsidRPr="001D75A7">
        <w:rPr>
          <w:rStyle w:val="FootnoteReference"/>
          <w:rFonts w:ascii="Times New Roman" w:eastAsia="Times New Roman" w:hAnsi="Times New Roman" w:cs="Times New Roman"/>
          <w:color w:val="000000"/>
          <w:szCs w:val="24"/>
        </w:rPr>
        <w:footnoteReference w:id="30"/>
      </w:r>
      <w:r w:rsidR="00497349" w:rsidRPr="001D75A7">
        <w:rPr>
          <w:rFonts w:ascii="Times New Roman" w:eastAsia="Times New Roman" w:hAnsi="Times New Roman" w:cs="Times New Roman"/>
          <w:color w:val="000000"/>
          <w:szCs w:val="24"/>
        </w:rPr>
        <w:t>[Inspector-General of prison]</w:t>
      </w:r>
      <w:r w:rsidR="00F67B7A" w:rsidRPr="001D75A7">
        <w:rPr>
          <w:rFonts w:ascii="Times New Roman" w:eastAsia="Times New Roman" w:hAnsi="Times New Roman" w:cs="Times New Roman"/>
          <w:color w:val="000000"/>
          <w:szCs w:val="24"/>
        </w:rPr>
        <w:t xml:space="preserve"> for information.</w:t>
      </w:r>
    </w:p>
    <w:p w:rsidR="00F67B7A" w:rsidRPr="001D75A7" w:rsidRDefault="00F67B7A" w:rsidP="00AE11E4">
      <w:pPr>
        <w:spacing w:before="0" w:beforeAutospacing="0" w:after="0" w:afterAutospacing="0"/>
        <w:ind w:firstLine="0"/>
        <w:rPr>
          <w:rFonts w:ascii="Times New Roman" w:eastAsia="Times New Roman" w:hAnsi="Times New Roman" w:cs="Times New Roman"/>
          <w:color w:val="000000"/>
          <w:szCs w:val="24"/>
        </w:rPr>
      </w:pPr>
    </w:p>
    <w:tbl>
      <w:tblPr>
        <w:tblStyle w:val="TableGrid"/>
        <w:tblW w:w="1004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1495"/>
      </w:tblGrid>
      <w:tr w:rsidR="003D71F4" w:rsidRPr="001D75A7" w:rsidTr="008F59A8">
        <w:trPr>
          <w:trHeight w:val="930"/>
        </w:trPr>
        <w:tc>
          <w:tcPr>
            <w:tcW w:w="8550" w:type="dxa"/>
          </w:tcPr>
          <w:p w:rsidR="003D71F4" w:rsidRPr="001D75A7" w:rsidRDefault="003D71F4" w:rsidP="007D0C41">
            <w:pPr>
              <w:spacing w:beforeAutospacing="0" w:afterAutospacing="0"/>
              <w:ind w:right="43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15.</w:t>
            </w:r>
            <w:r w:rsidRPr="001D75A7">
              <w:rPr>
                <w:rFonts w:ascii="Times New Roman" w:eastAsia="Times New Roman" w:hAnsi="Times New Roman" w:cs="Times New Roman"/>
                <w:color w:val="000000"/>
                <w:szCs w:val="24"/>
              </w:rPr>
              <w:tab/>
              <w:t>On the death of any prisoner, the Medical Officer shall forth</w:t>
            </w:r>
            <w:r w:rsidRPr="001D75A7">
              <w:rPr>
                <w:rFonts w:ascii="Times New Roman" w:eastAsia="Times New Roman" w:hAnsi="Times New Roman" w:cs="Times New Roman"/>
                <w:color w:val="000000"/>
                <w:szCs w:val="24"/>
              </w:rPr>
              <w:softHyphen/>
              <w:t>with record in a register the following particulars, so far as they can be ascertained, namely:—</w:t>
            </w:r>
          </w:p>
        </w:tc>
        <w:tc>
          <w:tcPr>
            <w:tcW w:w="1495" w:type="dxa"/>
          </w:tcPr>
          <w:p w:rsidR="003D71F4" w:rsidRPr="00934C4F" w:rsidRDefault="003D71F4" w:rsidP="00AE11E4">
            <w:pPr>
              <w:spacing w:beforeAutospacing="0" w:afterAutospacing="0"/>
              <w:ind w:firstLine="0"/>
              <w:rPr>
                <w:rFonts w:ascii="Times New Roman" w:eastAsia="Times New Roman" w:hAnsi="Times New Roman" w:cs="Times New Roman"/>
                <w:color w:val="000000"/>
                <w:sz w:val="20"/>
                <w:szCs w:val="20"/>
              </w:rPr>
            </w:pPr>
            <w:r w:rsidRPr="00934C4F">
              <w:rPr>
                <w:rFonts w:ascii="Times New Roman" w:eastAsia="Times New Roman" w:hAnsi="Times New Roman" w:cs="Times New Roman"/>
                <w:color w:val="000000"/>
                <w:sz w:val="20"/>
                <w:szCs w:val="20"/>
              </w:rPr>
              <w:t>Report on death of prisoner</w:t>
            </w:r>
          </w:p>
        </w:tc>
      </w:tr>
    </w:tbl>
    <w:p w:rsidR="00447A08" w:rsidRPr="001D75A7" w:rsidRDefault="00447A08" w:rsidP="001C3B2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w:t>
      </w:r>
      <w:r w:rsidR="001C3B2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the day on which the  deceased first complained of illness or was </w:t>
      </w:r>
      <w:r w:rsidR="001C3B2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observed to be ill,</w:t>
      </w:r>
    </w:p>
    <w:p w:rsidR="0012004F" w:rsidRPr="001D75A7" w:rsidRDefault="00447A08" w:rsidP="00951FFA">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w:t>
      </w:r>
    </w:p>
    <w:p w:rsidR="00231B22" w:rsidRPr="001D75A7" w:rsidRDefault="00447A08" w:rsidP="006603E8">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w:t>
      </w:r>
      <w:r w:rsidR="006603E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labour, if any, on which he was engaged on that day,</w:t>
      </w:r>
    </w:p>
    <w:p w:rsidR="006603E8" w:rsidRPr="001D75A7" w:rsidRDefault="006603E8" w:rsidP="006603E8">
      <w:pPr>
        <w:spacing w:before="0" w:beforeAutospacing="0" w:after="0" w:afterAutospacing="0"/>
        <w:ind w:left="1440" w:hanging="720"/>
        <w:rPr>
          <w:rFonts w:ascii="Times New Roman" w:eastAsia="Times New Roman" w:hAnsi="Times New Roman" w:cs="Times New Roman"/>
          <w:color w:val="000000"/>
          <w:szCs w:val="24"/>
        </w:rPr>
      </w:pPr>
    </w:p>
    <w:p w:rsidR="00231B22" w:rsidRPr="001D75A7" w:rsidRDefault="00447A08" w:rsidP="006603E8">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w:t>
      </w:r>
      <w:r w:rsidR="006603E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scale of his diet on that day,</w:t>
      </w:r>
    </w:p>
    <w:p w:rsidR="006603E8" w:rsidRPr="001D75A7" w:rsidRDefault="006603E8" w:rsidP="006603E8">
      <w:pPr>
        <w:spacing w:before="0" w:beforeAutospacing="0" w:after="0" w:afterAutospacing="0"/>
        <w:ind w:left="1440" w:hanging="720"/>
        <w:rPr>
          <w:rFonts w:ascii="Times New Roman" w:eastAsia="Times New Roman" w:hAnsi="Times New Roman" w:cs="Times New Roman"/>
          <w:color w:val="000000"/>
          <w:szCs w:val="24"/>
        </w:rPr>
      </w:pPr>
    </w:p>
    <w:p w:rsidR="00231B22" w:rsidRPr="001D75A7" w:rsidRDefault="00447A08" w:rsidP="006603E8">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w:t>
      </w:r>
      <w:r w:rsidR="006603E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day on which he was admitted to hospital,</w:t>
      </w:r>
    </w:p>
    <w:p w:rsidR="006603E8" w:rsidRPr="001D75A7" w:rsidRDefault="006603E8" w:rsidP="006603E8">
      <w:pPr>
        <w:spacing w:before="0" w:beforeAutospacing="0" w:after="0" w:afterAutospacing="0"/>
        <w:ind w:left="1440" w:hanging="720"/>
        <w:rPr>
          <w:rFonts w:ascii="Times New Roman" w:eastAsia="Times New Roman" w:hAnsi="Times New Roman" w:cs="Times New Roman"/>
          <w:color w:val="000000"/>
          <w:szCs w:val="24"/>
        </w:rPr>
      </w:pPr>
    </w:p>
    <w:p w:rsidR="00231B22" w:rsidRPr="001D75A7" w:rsidRDefault="00447A08" w:rsidP="006603E8">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w:t>
      </w:r>
      <w:r w:rsidR="006603E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day on which the Medical Officer was first informed of the illness,</w:t>
      </w:r>
    </w:p>
    <w:p w:rsidR="006603E8" w:rsidRPr="001D75A7" w:rsidRDefault="006603E8" w:rsidP="006603E8">
      <w:pPr>
        <w:spacing w:before="0" w:beforeAutospacing="0" w:after="0" w:afterAutospacing="0"/>
        <w:ind w:left="1440" w:hanging="720"/>
        <w:rPr>
          <w:rFonts w:ascii="Times New Roman" w:eastAsia="Times New Roman" w:hAnsi="Times New Roman" w:cs="Times New Roman"/>
          <w:color w:val="000000"/>
          <w:szCs w:val="24"/>
        </w:rPr>
      </w:pPr>
    </w:p>
    <w:p w:rsidR="00231B22" w:rsidRPr="001D75A7" w:rsidRDefault="00447A08" w:rsidP="006603E8">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(6)</w:t>
      </w:r>
      <w:r w:rsidR="006603E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nature of the disease,</w:t>
      </w:r>
    </w:p>
    <w:p w:rsidR="00B30334" w:rsidRPr="001D75A7" w:rsidRDefault="00B30334" w:rsidP="006603E8">
      <w:pPr>
        <w:spacing w:before="0" w:beforeAutospacing="0" w:after="0" w:afterAutospacing="0"/>
        <w:ind w:left="1440" w:hanging="720"/>
        <w:rPr>
          <w:rFonts w:ascii="Times New Roman" w:eastAsia="Times New Roman" w:hAnsi="Times New Roman" w:cs="Times New Roman"/>
          <w:color w:val="000000"/>
          <w:szCs w:val="24"/>
        </w:rPr>
      </w:pPr>
    </w:p>
    <w:p w:rsidR="00231B22" w:rsidRPr="001D75A7" w:rsidRDefault="00447A08" w:rsidP="006603E8">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(7)</w:t>
      </w:r>
      <w:r w:rsidR="00B3033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when the deceased was last seen before his death by the Medical Officer or Medical Subordinate,</w:t>
      </w:r>
    </w:p>
    <w:p w:rsidR="00B30334" w:rsidRPr="001D75A7" w:rsidRDefault="00B30334" w:rsidP="006603E8">
      <w:pPr>
        <w:spacing w:before="0" w:beforeAutospacing="0" w:after="0" w:afterAutospacing="0"/>
        <w:ind w:left="1440" w:hanging="720"/>
        <w:rPr>
          <w:rFonts w:ascii="Times New Roman" w:eastAsia="Times New Roman" w:hAnsi="Times New Roman" w:cs="Times New Roman"/>
          <w:color w:val="000000"/>
          <w:szCs w:val="24"/>
        </w:rPr>
      </w:pPr>
    </w:p>
    <w:p w:rsidR="00231B22" w:rsidRPr="001D75A7" w:rsidRDefault="00447A08" w:rsidP="006974A0">
      <w:pPr>
        <w:spacing w:before="0" w:beforeAutospacing="0" w:after="0" w:afterAutospacing="0"/>
        <w:ind w:left="1440" w:right="734"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(8)</w:t>
      </w:r>
      <w:r w:rsidR="00B3033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when the prisoner died, and</w:t>
      </w:r>
    </w:p>
    <w:p w:rsidR="00B30334" w:rsidRPr="001D75A7" w:rsidRDefault="00B30334" w:rsidP="00214EC0">
      <w:pPr>
        <w:spacing w:before="0" w:beforeAutospacing="0" w:after="0" w:afterAutospacing="0"/>
        <w:ind w:left="1440" w:right="734" w:hanging="720"/>
        <w:rPr>
          <w:rFonts w:ascii="Times New Roman" w:eastAsia="Times New Roman" w:hAnsi="Times New Roman" w:cs="Times New Roman"/>
          <w:color w:val="000000"/>
          <w:szCs w:val="24"/>
        </w:rPr>
      </w:pPr>
    </w:p>
    <w:p w:rsidR="00231B22" w:rsidRPr="001D75A7" w:rsidRDefault="00447A08" w:rsidP="00214EC0">
      <w:pPr>
        <w:spacing w:before="0" w:beforeAutospacing="0" w:after="0" w:afterAutospacing="0"/>
        <w:ind w:left="1440" w:right="734"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(9)</w:t>
      </w:r>
      <w:r w:rsidR="00B3033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(in cases where a </w:t>
      </w:r>
      <w:r w:rsidRPr="001D75A7">
        <w:rPr>
          <w:rFonts w:ascii="Times New Roman" w:eastAsia="Times New Roman" w:hAnsi="Times New Roman" w:cs="Times New Roman"/>
          <w:i/>
          <w:iCs/>
          <w:color w:val="000000"/>
          <w:szCs w:val="24"/>
        </w:rPr>
        <w:t>post-mortem </w:t>
      </w:r>
      <w:r w:rsidRPr="001D75A7">
        <w:rPr>
          <w:rFonts w:ascii="Times New Roman" w:eastAsia="Times New Roman" w:hAnsi="Times New Roman" w:cs="Times New Roman"/>
          <w:color w:val="000000"/>
          <w:szCs w:val="24"/>
        </w:rPr>
        <w:t>examination is made) an account of the appearances  after death.</w:t>
      </w:r>
    </w:p>
    <w:p w:rsidR="00447A08" w:rsidRPr="001D75A7" w:rsidRDefault="00447A08" w:rsidP="00214EC0">
      <w:pPr>
        <w:spacing w:before="0" w:beforeAutospacing="0" w:after="0" w:afterAutospacing="0"/>
        <w:ind w:right="734"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together with any special remarks that appear to the Medical Officer to be  required.</w:t>
      </w:r>
    </w:p>
    <w:p w:rsidR="00963D07" w:rsidRPr="001D75A7" w:rsidRDefault="00963D07" w:rsidP="00AE11E4">
      <w:pPr>
        <w:spacing w:before="0" w:beforeAutospacing="0" w:after="0" w:afterAutospacing="0"/>
        <w:ind w:firstLine="0"/>
        <w:rPr>
          <w:rFonts w:ascii="Times New Roman" w:eastAsia="Times New Roman" w:hAnsi="Times New Roman" w:cs="Times New Roman"/>
          <w:color w:val="000000"/>
          <w:szCs w:val="24"/>
          <w:u w:val="single"/>
        </w:rPr>
      </w:pPr>
    </w:p>
    <w:p w:rsidR="00963D07" w:rsidRDefault="00FA4A89" w:rsidP="005C059A">
      <w:pPr>
        <w:spacing w:before="0" w:beforeAutospacing="0" w:after="0" w:afterAutospacing="0"/>
        <w:ind w:left="720" w:firstLine="0"/>
        <w:jc w:val="center"/>
        <w:rPr>
          <w:rFonts w:ascii="Times New Roman" w:eastAsia="Times New Roman" w:hAnsi="Times New Roman" w:cs="Times New Roman"/>
          <w:b/>
          <w:iCs/>
          <w:color w:val="000000"/>
          <w:szCs w:val="24"/>
          <w:u w:val="single"/>
        </w:rPr>
      </w:pPr>
      <w:r w:rsidRPr="001D75A7">
        <w:rPr>
          <w:rFonts w:ascii="Times New Roman" w:eastAsia="Times New Roman" w:hAnsi="Times New Roman" w:cs="Times New Roman"/>
          <w:b/>
          <w:iCs/>
          <w:color w:val="000000"/>
          <w:szCs w:val="24"/>
          <w:u w:val="single"/>
        </w:rPr>
        <w:t>JAILER</w:t>
      </w:r>
    </w:p>
    <w:p w:rsidR="00AD53D9" w:rsidRDefault="00AD53D9" w:rsidP="00AE11E4">
      <w:pPr>
        <w:spacing w:before="0" w:beforeAutospacing="0" w:after="0" w:afterAutospacing="0"/>
        <w:ind w:firstLine="0"/>
        <w:jc w:val="center"/>
        <w:rPr>
          <w:rFonts w:ascii="Times New Roman" w:eastAsia="Times New Roman" w:hAnsi="Times New Roman" w:cs="Times New Roman"/>
          <w:b/>
          <w:iCs/>
          <w:color w:val="000000"/>
          <w:szCs w:val="24"/>
          <w:u w:val="single"/>
        </w:rPr>
      </w:pPr>
    </w:p>
    <w:p w:rsidR="00AD53D9" w:rsidRDefault="00AD53D9" w:rsidP="00AE11E4">
      <w:pPr>
        <w:spacing w:before="0" w:beforeAutospacing="0" w:after="0" w:afterAutospacing="0"/>
        <w:ind w:firstLine="0"/>
        <w:jc w:val="center"/>
        <w:rPr>
          <w:rFonts w:ascii="Times New Roman" w:eastAsia="Times New Roman" w:hAnsi="Times New Roman" w:cs="Times New Roman"/>
          <w:b/>
          <w:iCs/>
          <w:color w:val="000000"/>
          <w:szCs w:val="24"/>
          <w:u w:val="single"/>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78"/>
        <w:gridCol w:w="1530"/>
      </w:tblGrid>
      <w:tr w:rsidR="00AD53D9" w:rsidTr="00012287">
        <w:tc>
          <w:tcPr>
            <w:tcW w:w="7578" w:type="dxa"/>
          </w:tcPr>
          <w:p w:rsidR="00AD53D9" w:rsidRDefault="00AD53D9" w:rsidP="001A14FC">
            <w:pPr>
              <w:spacing w:beforeAutospacing="0" w:afterAutospacing="0"/>
              <w:ind w:right="252" w:firstLine="0"/>
              <w:jc w:val="both"/>
              <w:rPr>
                <w:rFonts w:ascii="Times New Roman" w:eastAsia="Times New Roman" w:hAnsi="Times New Roman" w:cs="Times New Roman"/>
                <w:b/>
                <w:color w:val="000000"/>
                <w:szCs w:val="24"/>
              </w:rPr>
            </w:pPr>
            <w:r>
              <w:rPr>
                <w:rFonts w:ascii="Times New Roman" w:eastAsia="Times New Roman" w:hAnsi="Times New Roman" w:cs="Times New Roman"/>
                <w:color w:val="000000"/>
                <w:szCs w:val="24"/>
              </w:rPr>
              <w:t>16.</w:t>
            </w:r>
            <w:r>
              <w:rPr>
                <w:rFonts w:ascii="Times New Roman" w:eastAsia="Times New Roman" w:hAnsi="Times New Roman" w:cs="Times New Roman"/>
                <w:color w:val="000000"/>
                <w:szCs w:val="24"/>
              </w:rPr>
              <w:tab/>
              <w:t xml:space="preserve"> </w:t>
            </w:r>
            <w:r w:rsidRPr="001D75A7">
              <w:rPr>
                <w:rFonts w:ascii="Times New Roman" w:eastAsia="Times New Roman" w:hAnsi="Times New Roman" w:cs="Times New Roman"/>
                <w:color w:val="000000"/>
                <w:szCs w:val="24"/>
              </w:rPr>
              <w:t>(1)</w:t>
            </w:r>
            <w:r w:rsidRPr="001D75A7">
              <w:rPr>
                <w:rFonts w:ascii="Times New Roman" w:eastAsia="Times New Roman" w:hAnsi="Times New Roman" w:cs="Times New Roman"/>
                <w:color w:val="000000"/>
                <w:szCs w:val="24"/>
              </w:rPr>
              <w:tab/>
              <w:t xml:space="preserve">The Jailer shall reside   </w:t>
            </w:r>
            <w:r w:rsidR="00AF2C6D">
              <w:rPr>
                <w:rFonts w:ascii="Times New Roman" w:eastAsia="Times New Roman" w:hAnsi="Times New Roman" w:cs="Times New Roman"/>
                <w:color w:val="000000"/>
                <w:szCs w:val="24"/>
              </w:rPr>
              <w:t xml:space="preserve">in the prison, unless the Super- </w:t>
            </w:r>
            <w:r w:rsidRPr="001D75A7">
              <w:rPr>
                <w:rFonts w:ascii="Times New Roman" w:eastAsia="Times New Roman" w:hAnsi="Times New Roman" w:cs="Times New Roman"/>
                <w:color w:val="000000"/>
                <w:szCs w:val="24"/>
              </w:rPr>
              <w:t>intendent permits him in writing to reside elsewhere.</w:t>
            </w:r>
          </w:p>
        </w:tc>
        <w:tc>
          <w:tcPr>
            <w:tcW w:w="1530" w:type="dxa"/>
          </w:tcPr>
          <w:p w:rsidR="00AD53D9" w:rsidRDefault="00AD53D9" w:rsidP="00AD53D9">
            <w:pPr>
              <w:spacing w:beforeAutospacing="0" w:afterAutospacing="0"/>
              <w:ind w:firstLine="0"/>
              <w:jc w:val="both"/>
              <w:rPr>
                <w:rFonts w:ascii="Times New Roman" w:eastAsia="Times New Roman" w:hAnsi="Times New Roman" w:cs="Times New Roman"/>
                <w:b/>
                <w:color w:val="000000"/>
                <w:szCs w:val="24"/>
              </w:rPr>
            </w:pPr>
            <w:r w:rsidRPr="007C1B53">
              <w:rPr>
                <w:rFonts w:ascii="Times New Roman" w:eastAsia="Times New Roman" w:hAnsi="Times New Roman" w:cs="Times New Roman"/>
                <w:color w:val="000000"/>
                <w:sz w:val="20"/>
                <w:szCs w:val="20"/>
              </w:rPr>
              <w:t>Jailer.</w:t>
            </w:r>
            <w:r w:rsidRPr="001D75A7">
              <w:rPr>
                <w:rFonts w:ascii="Times New Roman" w:eastAsia="Times New Roman" w:hAnsi="Times New Roman" w:cs="Times New Roman"/>
                <w:color w:val="000000"/>
                <w:szCs w:val="24"/>
              </w:rPr>
              <w:t xml:space="preserve">                         </w:t>
            </w:r>
          </w:p>
        </w:tc>
      </w:tr>
    </w:tbl>
    <w:p w:rsidR="00736A82" w:rsidRPr="001D75A7" w:rsidRDefault="00736A82" w:rsidP="009937FF">
      <w:pPr>
        <w:spacing w:before="0" w:beforeAutospacing="0" w:after="0" w:afterAutospacing="0"/>
        <w:ind w:firstLine="0"/>
        <w:contextualSpacing/>
        <w:jc w:val="both"/>
        <w:rPr>
          <w:rFonts w:ascii="Times New Roman" w:eastAsia="Times New Roman" w:hAnsi="Times New Roman" w:cs="Times New Roman"/>
          <w:color w:val="000000"/>
          <w:szCs w:val="24"/>
        </w:rPr>
      </w:pPr>
    </w:p>
    <w:p w:rsidR="00A83BC0" w:rsidRDefault="00447A08" w:rsidP="001A14FC">
      <w:pPr>
        <w:tabs>
          <w:tab w:val="left" w:pos="7110"/>
        </w:tabs>
        <w:spacing w:before="0" w:beforeAutospacing="0" w:after="0" w:afterAutospacing="0"/>
        <w:ind w:left="1440" w:right="824"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w:t>
      </w:r>
      <w:r w:rsidR="00FB0712"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The Jailer shall not, without the </w:t>
      </w:r>
      <w:r w:rsidR="00281556" w:rsidRPr="001D75A7">
        <w:rPr>
          <w:rStyle w:val="FootnoteReference"/>
          <w:rFonts w:ascii="Times New Roman" w:eastAsia="Times New Roman" w:hAnsi="Times New Roman" w:cs="Times New Roman"/>
          <w:color w:val="000000"/>
          <w:szCs w:val="24"/>
        </w:rPr>
        <w:footnoteReference w:id="31"/>
      </w:r>
      <w:r w:rsidR="00281556"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 xml:space="preserve">Inspector-General   of </w:t>
      </w:r>
      <w:r w:rsidR="00446DD9"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Prisons] sanction in writing, be concerned in any other employment.</w:t>
      </w:r>
    </w:p>
    <w:p w:rsidR="0080678F" w:rsidRDefault="0080678F" w:rsidP="001A14FC">
      <w:pPr>
        <w:tabs>
          <w:tab w:val="left" w:pos="7110"/>
        </w:tabs>
        <w:spacing w:before="0" w:beforeAutospacing="0" w:after="0" w:afterAutospacing="0"/>
        <w:ind w:left="1440" w:right="824" w:hanging="720"/>
        <w:jc w:val="both"/>
        <w:rPr>
          <w:rFonts w:ascii="Times New Roman" w:eastAsia="Times New Roman" w:hAnsi="Times New Roman" w:cs="Times New Roman"/>
          <w:color w:val="000000"/>
          <w:szCs w:val="24"/>
        </w:rPr>
      </w:pP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60"/>
        <w:gridCol w:w="1980"/>
      </w:tblGrid>
      <w:tr w:rsidR="0080678F" w:rsidTr="00012287">
        <w:tc>
          <w:tcPr>
            <w:tcW w:w="7560" w:type="dxa"/>
          </w:tcPr>
          <w:p w:rsidR="00012287" w:rsidRDefault="0080678F" w:rsidP="00504FEB">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17.</w:t>
            </w:r>
            <w:r w:rsidRPr="001D75A7">
              <w:rPr>
                <w:rFonts w:ascii="Times New Roman" w:eastAsia="Times New Roman" w:hAnsi="Times New Roman" w:cs="Times New Roman"/>
                <w:color w:val="000000"/>
                <w:szCs w:val="24"/>
              </w:rPr>
              <w:tab/>
              <w:t>Upon the death of a prisoner, the Jailer sh</w:t>
            </w:r>
            <w:r w:rsidR="00504FEB">
              <w:rPr>
                <w:rFonts w:ascii="Times New Roman" w:eastAsia="Times New Roman" w:hAnsi="Times New Roman" w:cs="Times New Roman"/>
                <w:color w:val="000000"/>
                <w:szCs w:val="24"/>
              </w:rPr>
              <w:t xml:space="preserve">all give immediate notice </w:t>
            </w:r>
            <w:r w:rsidRPr="001D75A7">
              <w:rPr>
                <w:rFonts w:ascii="Times New Roman" w:eastAsia="Times New Roman" w:hAnsi="Times New Roman" w:cs="Times New Roman"/>
                <w:color w:val="000000"/>
                <w:szCs w:val="24"/>
              </w:rPr>
              <w:t>thereof to the Superintendent and   the Medical Subordinate.</w:t>
            </w:r>
          </w:p>
        </w:tc>
        <w:tc>
          <w:tcPr>
            <w:tcW w:w="1980" w:type="dxa"/>
          </w:tcPr>
          <w:p w:rsidR="0080678F" w:rsidRDefault="0080678F" w:rsidP="0080678F">
            <w:pPr>
              <w:tabs>
                <w:tab w:val="left" w:pos="7110"/>
              </w:tabs>
              <w:spacing w:beforeAutospacing="0" w:afterAutospacing="0"/>
              <w:ind w:right="824" w:firstLine="0"/>
              <w:rPr>
                <w:rFonts w:ascii="Times New Roman" w:eastAsia="Times New Roman" w:hAnsi="Times New Roman" w:cs="Times New Roman"/>
                <w:color w:val="000000"/>
                <w:szCs w:val="24"/>
              </w:rPr>
            </w:pPr>
            <w:r w:rsidRPr="007C1B53">
              <w:rPr>
                <w:rFonts w:ascii="Times New Roman" w:eastAsia="Times New Roman" w:hAnsi="Times New Roman" w:cs="Times New Roman"/>
                <w:color w:val="000000"/>
                <w:sz w:val="20"/>
                <w:szCs w:val="20"/>
              </w:rPr>
              <w:t>Jailer to give notice of death of Prisoner.</w:t>
            </w:r>
          </w:p>
        </w:tc>
      </w:tr>
    </w:tbl>
    <w:p w:rsidR="00B43988" w:rsidRDefault="00B43988" w:rsidP="0080678F">
      <w:pPr>
        <w:spacing w:before="0" w:beforeAutospacing="0" w:after="0" w:afterAutospacing="0"/>
        <w:ind w:right="824" w:firstLine="0"/>
        <w:jc w:val="both"/>
        <w:rPr>
          <w:rFonts w:ascii="Times New Roman" w:eastAsia="Times New Roman" w:hAnsi="Times New Roman" w:cs="Times New Roman"/>
          <w:color w:val="000000"/>
          <w:szCs w:val="24"/>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78"/>
        <w:gridCol w:w="1926"/>
      </w:tblGrid>
      <w:tr w:rsidR="0080678F" w:rsidTr="00012287">
        <w:tc>
          <w:tcPr>
            <w:tcW w:w="7578" w:type="dxa"/>
          </w:tcPr>
          <w:p w:rsidR="0080678F" w:rsidRPr="001D75A7" w:rsidRDefault="0080678F" w:rsidP="0080678F">
            <w:pPr>
              <w:spacing w:beforeAutospacing="0" w:afterAutospacing="0"/>
              <w:ind w:right="293"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18.</w:t>
            </w:r>
            <w:r w:rsidRPr="001D75A7">
              <w:rPr>
                <w:rFonts w:ascii="Times New Roman" w:eastAsia="Times New Roman" w:hAnsi="Times New Roman" w:cs="Times New Roman"/>
                <w:color w:val="000000"/>
                <w:szCs w:val="24"/>
              </w:rPr>
              <w:tab/>
              <w:t>The Jailer shall be responsible for the safe custody of the re</w:t>
            </w:r>
            <w:r w:rsidRPr="001D75A7">
              <w:rPr>
                <w:rFonts w:ascii="Times New Roman" w:eastAsia="Times New Roman" w:hAnsi="Times New Roman" w:cs="Times New Roman"/>
                <w:color w:val="000000"/>
                <w:szCs w:val="24"/>
              </w:rPr>
              <w:softHyphen/>
              <w:t>cords to be kept under section 12, for the commitment warrants and all other documents confined to his care, and for the money and other articles taken from prisoners.</w:t>
            </w:r>
          </w:p>
          <w:p w:rsidR="0080678F" w:rsidRDefault="0080678F" w:rsidP="0080678F">
            <w:pPr>
              <w:spacing w:beforeAutospacing="0" w:afterAutospacing="0"/>
              <w:ind w:right="824" w:firstLine="0"/>
              <w:jc w:val="both"/>
              <w:rPr>
                <w:rFonts w:ascii="Times New Roman" w:eastAsia="Times New Roman" w:hAnsi="Times New Roman" w:cs="Times New Roman"/>
                <w:color w:val="000000"/>
                <w:szCs w:val="24"/>
              </w:rPr>
            </w:pPr>
          </w:p>
        </w:tc>
        <w:tc>
          <w:tcPr>
            <w:tcW w:w="1926" w:type="dxa"/>
          </w:tcPr>
          <w:p w:rsidR="0080678F" w:rsidRDefault="0080678F" w:rsidP="0080678F">
            <w:pPr>
              <w:spacing w:beforeAutospacing="0" w:afterAutospacing="0"/>
              <w:ind w:right="824" w:firstLine="0"/>
              <w:jc w:val="both"/>
              <w:rPr>
                <w:rFonts w:ascii="Times New Roman" w:eastAsia="Times New Roman" w:hAnsi="Times New Roman" w:cs="Times New Roman"/>
                <w:color w:val="000000"/>
                <w:szCs w:val="24"/>
              </w:rPr>
            </w:pPr>
            <w:r w:rsidRPr="007C1B53">
              <w:rPr>
                <w:rFonts w:ascii="Times New Roman" w:eastAsia="Times New Roman" w:hAnsi="Times New Roman" w:cs="Times New Roman"/>
                <w:color w:val="000000"/>
                <w:sz w:val="20"/>
                <w:szCs w:val="20"/>
              </w:rPr>
              <w:t>Responsibility of Jailer.</w:t>
            </w:r>
          </w:p>
        </w:tc>
      </w:tr>
    </w:tbl>
    <w:p w:rsidR="0080678F" w:rsidRPr="001D75A7" w:rsidRDefault="0080678F" w:rsidP="0080678F">
      <w:pPr>
        <w:spacing w:before="0" w:beforeAutospacing="0" w:after="0" w:afterAutospacing="0"/>
        <w:ind w:right="824" w:firstLine="0"/>
        <w:jc w:val="both"/>
        <w:rPr>
          <w:rFonts w:ascii="Times New Roman" w:eastAsia="Times New Roman" w:hAnsi="Times New Roman" w:cs="Times New Roman"/>
          <w:color w:val="000000"/>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1890"/>
      </w:tblGrid>
      <w:tr w:rsidR="0080678F" w:rsidTr="00012287">
        <w:tc>
          <w:tcPr>
            <w:tcW w:w="7668" w:type="dxa"/>
          </w:tcPr>
          <w:p w:rsidR="0080678F" w:rsidRDefault="00B877F6" w:rsidP="0040137C">
            <w:pPr>
              <w:spacing w:beforeAutospacing="0" w:afterAutospacing="0"/>
              <w:ind w:right="342" w:firstLine="0"/>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 xml:space="preserve">19.    </w:t>
            </w:r>
            <w:r w:rsidR="00CE38B7" w:rsidRPr="001D75A7">
              <w:rPr>
                <w:rFonts w:ascii="Times New Roman" w:eastAsia="Times New Roman" w:hAnsi="Times New Roman" w:cs="Times New Roman"/>
                <w:color w:val="000000"/>
                <w:szCs w:val="24"/>
              </w:rPr>
              <w:t>The Jailer shall not be absent from the prison for a night without permission in writing from the Superintendent;   but, If absent without leave for a night from  unavoidable necessity,   he   shall-immediately report the fact and the cause of it to the Superintendent</w:t>
            </w:r>
          </w:p>
        </w:tc>
        <w:tc>
          <w:tcPr>
            <w:tcW w:w="1890" w:type="dxa"/>
          </w:tcPr>
          <w:p w:rsidR="0080678F" w:rsidRDefault="00CE38B7" w:rsidP="00AE11E4">
            <w:pPr>
              <w:spacing w:beforeAutospacing="0" w:afterAutospacing="0"/>
              <w:ind w:firstLine="0"/>
              <w:rPr>
                <w:rFonts w:ascii="Times New Roman" w:eastAsia="Times New Roman" w:hAnsi="Times New Roman" w:cs="Times New Roman"/>
                <w:szCs w:val="24"/>
              </w:rPr>
            </w:pPr>
            <w:r w:rsidRPr="007C1B53">
              <w:rPr>
                <w:rFonts w:ascii="Times New Roman" w:eastAsia="Times New Roman" w:hAnsi="Times New Roman" w:cs="Times New Roman"/>
                <w:color w:val="000000"/>
                <w:sz w:val="20"/>
                <w:szCs w:val="20"/>
              </w:rPr>
              <w:t>Jailer to be present at night.</w:t>
            </w:r>
          </w:p>
        </w:tc>
      </w:tr>
    </w:tbl>
    <w:p w:rsidR="00447A08" w:rsidRDefault="00447A08" w:rsidP="00AE11E4">
      <w:pPr>
        <w:spacing w:before="0" w:beforeAutospacing="0" w:after="0" w:afterAutospacing="0"/>
        <w:ind w:firstLine="0"/>
        <w:rPr>
          <w:rFonts w:ascii="Times New Roman" w:eastAsia="Times New Roman" w:hAnsi="Times New Roman" w:cs="Times New Roman"/>
          <w:szCs w:val="24"/>
        </w:rPr>
      </w:pPr>
    </w:p>
    <w:p w:rsidR="0080678F" w:rsidRPr="001D75A7" w:rsidRDefault="0080678F" w:rsidP="00AE11E4">
      <w:pPr>
        <w:spacing w:before="0" w:beforeAutospacing="0" w:after="0" w:afterAutospacing="0"/>
        <w:ind w:firstLine="0"/>
        <w:rPr>
          <w:rFonts w:ascii="Times New Roman" w:eastAsia="Times New Roman" w:hAnsi="Times New Roman" w:cs="Times New Roman"/>
          <w:vanish/>
          <w:szCs w:val="24"/>
        </w:rPr>
      </w:pPr>
    </w:p>
    <w:p w:rsidR="00447A08" w:rsidRDefault="00447A08" w:rsidP="00AE11E4">
      <w:pPr>
        <w:spacing w:before="0" w:beforeAutospacing="0" w:after="0" w:afterAutospacing="0"/>
        <w:ind w:firstLine="0"/>
        <w:rPr>
          <w:rFonts w:ascii="Times New Roman" w:eastAsia="Times New Roman" w:hAnsi="Times New Roman" w:cs="Times New Roman"/>
          <w:szCs w:val="24"/>
        </w:rPr>
      </w:pPr>
    </w:p>
    <w:p w:rsidR="0080678F" w:rsidRPr="001D75A7" w:rsidRDefault="0080678F" w:rsidP="00AE11E4">
      <w:pPr>
        <w:spacing w:before="0" w:beforeAutospacing="0" w:after="0" w:afterAutospacing="0"/>
        <w:ind w:firstLine="0"/>
        <w:rPr>
          <w:rFonts w:ascii="Times New Roman" w:eastAsia="Times New Roman" w:hAnsi="Times New Roman" w:cs="Times New Roman"/>
          <w:vanish/>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xml:space="preserve">  </w:t>
      </w:r>
    </w:p>
    <w:tbl>
      <w:tblPr>
        <w:tblW w:w="9570" w:type="dxa"/>
        <w:tblCellSpacing w:w="7" w:type="dxa"/>
        <w:tblInd w:w="-16" w:type="dxa"/>
        <w:tblCellMar>
          <w:top w:w="60" w:type="dxa"/>
          <w:left w:w="60" w:type="dxa"/>
          <w:bottom w:w="60" w:type="dxa"/>
          <w:right w:w="60" w:type="dxa"/>
        </w:tblCellMar>
        <w:tblLook w:val="04A0"/>
      </w:tblPr>
      <w:tblGrid>
        <w:gridCol w:w="7560"/>
        <w:gridCol w:w="2010"/>
      </w:tblGrid>
      <w:tr w:rsidR="004416B3" w:rsidRPr="001D75A7" w:rsidTr="0040137C">
        <w:trPr>
          <w:trHeight w:val="1301"/>
          <w:tblCellSpacing w:w="7" w:type="dxa"/>
        </w:trPr>
        <w:tc>
          <w:tcPr>
            <w:tcW w:w="7539" w:type="dxa"/>
            <w:hideMark/>
          </w:tcPr>
          <w:p w:rsidR="00447A08" w:rsidRPr="001D75A7" w:rsidRDefault="00447A08" w:rsidP="009C4397">
            <w:pPr>
              <w:spacing w:before="0" w:beforeAutospacing="0" w:after="0" w:afterAutospacing="0"/>
              <w:ind w:right="293"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20.</w:t>
            </w:r>
            <w:r w:rsidR="005013B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Where a Deputy Jailer or Assistant Jailer is appointed to a prison, he shall, subject to the orders of the Superintendent, be competent to perform any of the duties, and be subject to all the res</w:t>
            </w:r>
            <w:r w:rsidRPr="001D75A7">
              <w:rPr>
                <w:rFonts w:ascii="Times New Roman" w:eastAsia="Times New Roman" w:hAnsi="Times New Roman" w:cs="Times New Roman"/>
                <w:color w:val="000000"/>
                <w:szCs w:val="24"/>
              </w:rPr>
              <w:softHyphen/>
              <w:t>ponsibilities, of a Jailer under this Act or any rule thereunder.</w:t>
            </w:r>
          </w:p>
        </w:tc>
        <w:tc>
          <w:tcPr>
            <w:tcW w:w="1989" w:type="dxa"/>
            <w:hideMark/>
          </w:tcPr>
          <w:p w:rsidR="00447A08" w:rsidRPr="007C1B53" w:rsidRDefault="00447A08" w:rsidP="00AE11E4">
            <w:pPr>
              <w:spacing w:before="0" w:beforeAutospacing="0" w:after="0" w:afterAutospacing="0"/>
              <w:ind w:firstLine="0"/>
              <w:rPr>
                <w:rFonts w:ascii="Times New Roman" w:eastAsia="Times New Roman" w:hAnsi="Times New Roman" w:cs="Times New Roman"/>
                <w:color w:val="000000"/>
                <w:sz w:val="20"/>
                <w:szCs w:val="20"/>
              </w:rPr>
            </w:pPr>
            <w:r w:rsidRPr="007C1B53">
              <w:rPr>
                <w:rFonts w:ascii="Times New Roman" w:eastAsia="Times New Roman" w:hAnsi="Times New Roman" w:cs="Times New Roman"/>
                <w:color w:val="000000"/>
                <w:sz w:val="20"/>
                <w:szCs w:val="20"/>
              </w:rPr>
              <w:t>Powers of Deputy and Assistant Jailers.</w:t>
            </w:r>
          </w:p>
        </w:tc>
      </w:tr>
    </w:tbl>
    <w:p w:rsidR="00447A08" w:rsidRPr="001D75A7" w:rsidRDefault="00502CFF" w:rsidP="005C059A">
      <w:pPr>
        <w:spacing w:before="0" w:beforeAutospacing="0" w:after="0" w:afterAutospacing="0"/>
        <w:ind w:left="720" w:firstLine="0"/>
        <w:jc w:val="center"/>
        <w:rPr>
          <w:rFonts w:ascii="Times New Roman" w:eastAsia="Times New Roman" w:hAnsi="Times New Roman" w:cs="Times New Roman"/>
          <w:b/>
          <w:iCs/>
          <w:color w:val="000000"/>
          <w:szCs w:val="24"/>
          <w:u w:val="single"/>
        </w:rPr>
      </w:pPr>
      <w:r w:rsidRPr="001D75A7">
        <w:rPr>
          <w:rFonts w:ascii="Times New Roman" w:eastAsia="Times New Roman" w:hAnsi="Times New Roman" w:cs="Times New Roman"/>
          <w:b/>
          <w:iCs/>
          <w:color w:val="000000"/>
          <w:szCs w:val="24"/>
          <w:u w:val="single"/>
        </w:rPr>
        <w:t>SUBORDINATE OFFICERS</w:t>
      </w:r>
    </w:p>
    <w:p w:rsidR="00AA131A" w:rsidRPr="001D75A7" w:rsidRDefault="00AA131A" w:rsidP="00E72E0F">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30"/>
        <w:gridCol w:w="1350"/>
      </w:tblGrid>
      <w:tr w:rsidR="00E872A9" w:rsidRPr="001D75A7" w:rsidTr="007413AD">
        <w:tc>
          <w:tcPr>
            <w:tcW w:w="7830" w:type="dxa"/>
          </w:tcPr>
          <w:p w:rsidR="00E872A9" w:rsidRPr="001D75A7" w:rsidRDefault="00B92D6D" w:rsidP="009C4397">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21.</w:t>
            </w:r>
            <w:r w:rsidRPr="001D75A7">
              <w:rPr>
                <w:rFonts w:ascii="Times New Roman" w:eastAsia="Times New Roman" w:hAnsi="Times New Roman" w:cs="Times New Roman"/>
                <w:color w:val="000000"/>
                <w:szCs w:val="24"/>
              </w:rPr>
              <w:tab/>
              <w:t>The officer acting as gate-keeper, or any other officer of the prison, may examine anything carried in or out of the prison, and may stop and search or cause to be searched any person suspect</w:t>
            </w:r>
            <w:r w:rsidRPr="001D75A7">
              <w:rPr>
                <w:rFonts w:ascii="Times New Roman" w:eastAsia="Times New Roman" w:hAnsi="Times New Roman" w:cs="Times New Roman"/>
                <w:color w:val="000000"/>
                <w:szCs w:val="24"/>
              </w:rPr>
              <w:softHyphen/>
              <w:t>ed of bringing any prohibited article into or out of the prison, or of carrying out any property belonging to the prison, and if any such article or property be found, shall give immediate notice thereof to the Jailer.</w:t>
            </w:r>
          </w:p>
        </w:tc>
        <w:tc>
          <w:tcPr>
            <w:tcW w:w="1350" w:type="dxa"/>
          </w:tcPr>
          <w:p w:rsidR="00FE0119" w:rsidRDefault="00B92D6D" w:rsidP="00FE0119">
            <w:pPr>
              <w:spacing w:beforeAutospacing="0" w:afterAutospacing="0"/>
              <w:ind w:left="-108" w:firstLine="0"/>
              <w:rPr>
                <w:rFonts w:ascii="Times New Roman" w:eastAsia="Times New Roman" w:hAnsi="Times New Roman" w:cs="Times New Roman"/>
                <w:color w:val="000000"/>
                <w:szCs w:val="24"/>
              </w:rPr>
            </w:pPr>
            <w:r w:rsidRPr="009C4397">
              <w:rPr>
                <w:rFonts w:ascii="Times New Roman" w:eastAsia="Times New Roman" w:hAnsi="Times New Roman" w:cs="Times New Roman"/>
                <w:color w:val="000000"/>
                <w:sz w:val="20"/>
                <w:szCs w:val="20"/>
              </w:rPr>
              <w:t>Duties of</w:t>
            </w:r>
            <w:r w:rsidRPr="001D75A7">
              <w:rPr>
                <w:rFonts w:ascii="Times New Roman" w:eastAsia="Times New Roman" w:hAnsi="Times New Roman" w:cs="Times New Roman"/>
                <w:color w:val="000000"/>
                <w:szCs w:val="24"/>
              </w:rPr>
              <w:t xml:space="preserve"> </w:t>
            </w:r>
          </w:p>
          <w:p w:rsidR="00FE0119" w:rsidRDefault="00FE0119" w:rsidP="00FE0119">
            <w:pPr>
              <w:spacing w:beforeAutospacing="0" w:afterAutospacing="0"/>
              <w:ind w:left="-108" w:firstLine="0"/>
              <w:rPr>
                <w:rFonts w:ascii="Times New Roman" w:eastAsia="Times New Roman" w:hAnsi="Times New Roman" w:cs="Times New Roman"/>
                <w:color w:val="000000"/>
                <w:szCs w:val="24"/>
              </w:rPr>
            </w:pPr>
          </w:p>
          <w:p w:rsidR="00E872A9" w:rsidRPr="00FE0119" w:rsidRDefault="00B92D6D" w:rsidP="00FE0119">
            <w:pPr>
              <w:spacing w:beforeAutospacing="0" w:afterAutospacing="0"/>
              <w:ind w:left="162" w:hanging="90"/>
              <w:rPr>
                <w:rFonts w:ascii="Times New Roman" w:eastAsia="Times New Roman" w:hAnsi="Times New Roman" w:cs="Times New Roman"/>
                <w:color w:val="000000"/>
                <w:sz w:val="20"/>
                <w:szCs w:val="20"/>
              </w:rPr>
            </w:pPr>
            <w:r w:rsidRPr="00FE0119">
              <w:rPr>
                <w:rFonts w:ascii="Times New Roman" w:eastAsia="Times New Roman" w:hAnsi="Times New Roman" w:cs="Times New Roman"/>
                <w:color w:val="000000"/>
                <w:sz w:val="20"/>
                <w:szCs w:val="20"/>
              </w:rPr>
              <w:t>Gatekeeper.</w:t>
            </w:r>
          </w:p>
        </w:tc>
      </w:tr>
    </w:tbl>
    <w:p w:rsidR="00E872A9" w:rsidRPr="001D75A7" w:rsidRDefault="00E872A9" w:rsidP="00E72E0F">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1800"/>
      </w:tblGrid>
      <w:tr w:rsidR="00EB6FC9" w:rsidRPr="001D75A7" w:rsidTr="00B26F73">
        <w:tc>
          <w:tcPr>
            <w:tcW w:w="7848" w:type="dxa"/>
          </w:tcPr>
          <w:p w:rsidR="00EB6FC9" w:rsidRPr="001D75A7" w:rsidRDefault="00EB6FC9" w:rsidP="00FE0119">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22.</w:t>
            </w:r>
            <w:r w:rsidRPr="001D75A7">
              <w:rPr>
                <w:rFonts w:ascii="Times New Roman" w:eastAsia="Times New Roman" w:hAnsi="Times New Roman" w:cs="Times New Roman"/>
                <w:color w:val="000000"/>
                <w:szCs w:val="24"/>
              </w:rPr>
              <w:tab/>
              <w:t>Officers subordinate to the Jailer shall not be absent from the prison without leave from the Superintendent or from the Jailer.</w:t>
            </w:r>
          </w:p>
        </w:tc>
        <w:tc>
          <w:tcPr>
            <w:tcW w:w="1800" w:type="dxa"/>
          </w:tcPr>
          <w:p w:rsidR="00EB6FC9" w:rsidRPr="00FE0119" w:rsidRDefault="00EB6FC9" w:rsidP="00E72E0F">
            <w:pPr>
              <w:spacing w:beforeAutospacing="0" w:afterAutospacing="0"/>
              <w:ind w:firstLine="0"/>
              <w:jc w:val="both"/>
              <w:rPr>
                <w:rFonts w:ascii="Times New Roman" w:eastAsia="Times New Roman" w:hAnsi="Times New Roman" w:cs="Times New Roman"/>
                <w:color w:val="000000"/>
                <w:sz w:val="20"/>
                <w:szCs w:val="20"/>
              </w:rPr>
            </w:pPr>
            <w:r w:rsidRPr="00FE0119">
              <w:rPr>
                <w:rFonts w:ascii="Times New Roman" w:eastAsia="Times New Roman" w:hAnsi="Times New Roman" w:cs="Times New Roman"/>
                <w:color w:val="000000"/>
                <w:sz w:val="20"/>
                <w:szCs w:val="20"/>
              </w:rPr>
              <w:t>Subordinate officers not to be absent without leave.</w:t>
            </w:r>
          </w:p>
        </w:tc>
      </w:tr>
    </w:tbl>
    <w:p w:rsidR="00EB6FC9" w:rsidRPr="001D75A7" w:rsidRDefault="00EB6FC9" w:rsidP="00E72E0F">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1800"/>
      </w:tblGrid>
      <w:tr w:rsidR="0047400C" w:rsidRPr="001D75A7" w:rsidTr="00B26F73">
        <w:tc>
          <w:tcPr>
            <w:tcW w:w="7848" w:type="dxa"/>
          </w:tcPr>
          <w:p w:rsidR="0047400C" w:rsidRPr="001D75A7" w:rsidRDefault="0047400C" w:rsidP="00B26F73">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23.</w:t>
            </w:r>
            <w:r w:rsidRPr="001D75A7">
              <w:rPr>
                <w:rFonts w:ascii="Times New Roman" w:eastAsia="Times New Roman" w:hAnsi="Times New Roman" w:cs="Times New Roman"/>
                <w:color w:val="000000"/>
                <w:szCs w:val="24"/>
              </w:rPr>
              <w:tab/>
              <w:t>Prisoners who have been appointed as officers of prisons shall be deemed to be public servants within the meaning of the Pakistan Penal Code.</w:t>
            </w:r>
          </w:p>
        </w:tc>
        <w:tc>
          <w:tcPr>
            <w:tcW w:w="1800" w:type="dxa"/>
          </w:tcPr>
          <w:p w:rsidR="0047400C" w:rsidRPr="00FE0119" w:rsidRDefault="0047400C" w:rsidP="00E72E0F">
            <w:pPr>
              <w:spacing w:beforeAutospacing="0" w:afterAutospacing="0"/>
              <w:ind w:firstLine="0"/>
              <w:jc w:val="both"/>
              <w:rPr>
                <w:rFonts w:ascii="Times New Roman" w:eastAsia="Times New Roman" w:hAnsi="Times New Roman" w:cs="Times New Roman"/>
                <w:color w:val="000000"/>
                <w:sz w:val="20"/>
                <w:szCs w:val="20"/>
              </w:rPr>
            </w:pPr>
            <w:r w:rsidRPr="00FE0119">
              <w:rPr>
                <w:rFonts w:ascii="Times New Roman" w:eastAsia="Times New Roman" w:hAnsi="Times New Roman" w:cs="Times New Roman"/>
                <w:color w:val="000000"/>
                <w:sz w:val="20"/>
                <w:szCs w:val="20"/>
              </w:rPr>
              <w:t>Convict officers.</w:t>
            </w:r>
          </w:p>
        </w:tc>
      </w:tr>
    </w:tbl>
    <w:p w:rsidR="0047400C" w:rsidRPr="001D75A7" w:rsidRDefault="0047400C" w:rsidP="00E72E0F">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D8210E" w:rsidRPr="001D75A7" w:rsidRDefault="00D8210E" w:rsidP="00AE11E4">
      <w:pPr>
        <w:spacing w:before="0" w:beforeAutospacing="0" w:after="0" w:afterAutospacing="0"/>
        <w:ind w:firstLine="0"/>
        <w:jc w:val="center"/>
        <w:rPr>
          <w:rFonts w:ascii="Times New Roman" w:eastAsia="Times New Roman" w:hAnsi="Times New Roman" w:cs="Times New Roman"/>
          <w:color w:val="000000"/>
          <w:szCs w:val="24"/>
        </w:rPr>
      </w:pPr>
    </w:p>
    <w:p w:rsidR="00D8210E" w:rsidRPr="001D75A7" w:rsidRDefault="005C059A" w:rsidP="005C059A">
      <w:pPr>
        <w:spacing w:before="0" w:beforeAutospacing="0" w:after="0" w:afterAutospacing="0"/>
        <w:ind w:left="720" w:firstLine="0"/>
        <w:jc w:val="center"/>
        <w:rPr>
          <w:rFonts w:ascii="Times New Roman" w:eastAsia="Times New Roman" w:hAnsi="Times New Roman" w:cs="Times New Roman"/>
          <w:color w:val="000000"/>
          <w:szCs w:val="24"/>
          <w:u w:val="single"/>
        </w:rPr>
      </w:pPr>
      <w:r>
        <w:rPr>
          <w:rFonts w:ascii="Times New Roman" w:eastAsia="Times New Roman" w:hAnsi="Times New Roman" w:cs="Times New Roman"/>
          <w:b/>
          <w:color w:val="000000"/>
          <w:szCs w:val="24"/>
          <w:u w:val="single"/>
        </w:rPr>
        <w:t>CHAP</w:t>
      </w:r>
      <w:r w:rsidR="00447A08" w:rsidRPr="001D75A7">
        <w:rPr>
          <w:rFonts w:ascii="Times New Roman" w:eastAsia="Times New Roman" w:hAnsi="Times New Roman" w:cs="Times New Roman"/>
          <w:b/>
          <w:color w:val="000000"/>
          <w:szCs w:val="24"/>
          <w:u w:val="single"/>
        </w:rPr>
        <w:t>TER    IV</w:t>
      </w:r>
      <w:r w:rsidR="00447A08" w:rsidRPr="001D75A7">
        <w:rPr>
          <w:rFonts w:ascii="Times New Roman" w:eastAsia="Times New Roman" w:hAnsi="Times New Roman" w:cs="Times New Roman"/>
          <w:b/>
          <w:color w:val="000000"/>
          <w:szCs w:val="24"/>
          <w:u w:val="single"/>
        </w:rPr>
        <w:br/>
      </w:r>
    </w:p>
    <w:p w:rsidR="00447A08" w:rsidRPr="001D75A7" w:rsidRDefault="00D8210E" w:rsidP="005C059A">
      <w:pPr>
        <w:spacing w:before="0" w:beforeAutospacing="0" w:after="0" w:afterAutospacing="0"/>
        <w:ind w:left="720" w:firstLine="0"/>
        <w:jc w:val="both"/>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ADMISSION, REMOVAL AND DISCHARGE OF PRISONERS.</w:t>
      </w:r>
    </w:p>
    <w:p w:rsidR="00D8210E" w:rsidRPr="001D75A7" w:rsidRDefault="00D8210E" w:rsidP="00D8210E">
      <w:pPr>
        <w:spacing w:before="0" w:beforeAutospacing="0" w:after="0" w:afterAutospacing="0"/>
        <w:ind w:firstLine="0"/>
        <w:jc w:val="both"/>
        <w:rPr>
          <w:rFonts w:ascii="Times New Roman" w:eastAsia="Times New Roman" w:hAnsi="Times New Roman" w:cs="Times New Roman"/>
          <w:b/>
          <w:color w:val="000000"/>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848"/>
        <w:gridCol w:w="1890"/>
      </w:tblGrid>
      <w:tr w:rsidR="00CF1EDE" w:rsidRPr="001D75A7" w:rsidTr="00B26F73">
        <w:tc>
          <w:tcPr>
            <w:tcW w:w="7848" w:type="dxa"/>
          </w:tcPr>
          <w:p w:rsidR="00CF1EDE" w:rsidRPr="001D75A7" w:rsidRDefault="00CF1EDE" w:rsidP="00F73B9D">
            <w:pPr>
              <w:spacing w:beforeAutospacing="0" w:afterAutospacing="0"/>
              <w:ind w:right="252" w:firstLine="0"/>
              <w:jc w:val="both"/>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t>24.</w:t>
            </w:r>
            <w:r w:rsidRPr="001D75A7">
              <w:rPr>
                <w:rFonts w:ascii="Times New Roman" w:eastAsia="Times New Roman" w:hAnsi="Times New Roman" w:cs="Times New Roman"/>
                <w:color w:val="000000"/>
                <w:szCs w:val="24"/>
              </w:rPr>
              <w:tab/>
              <w:t>(1) Whenever a prisoner is admitted into prison, he shall be searched, and all weapons and prohibited articles shall be taken from him.</w:t>
            </w:r>
          </w:p>
        </w:tc>
        <w:tc>
          <w:tcPr>
            <w:tcW w:w="1890" w:type="dxa"/>
          </w:tcPr>
          <w:p w:rsidR="00CF1EDE" w:rsidRPr="00F73B9D" w:rsidRDefault="00CF1EDE" w:rsidP="00CF1EDE">
            <w:pPr>
              <w:spacing w:beforeAutospacing="0" w:afterAutospacing="0"/>
              <w:ind w:firstLine="0"/>
              <w:rPr>
                <w:rFonts w:ascii="Times New Roman" w:eastAsia="Times New Roman" w:hAnsi="Times New Roman" w:cs="Times New Roman"/>
                <w:b/>
                <w:color w:val="000000"/>
                <w:sz w:val="20"/>
                <w:szCs w:val="20"/>
              </w:rPr>
            </w:pPr>
            <w:r w:rsidRPr="00F73B9D">
              <w:rPr>
                <w:rFonts w:ascii="Times New Roman" w:eastAsia="Times New Roman" w:hAnsi="Times New Roman" w:cs="Times New Roman"/>
                <w:color w:val="000000"/>
                <w:sz w:val="20"/>
                <w:szCs w:val="20"/>
              </w:rPr>
              <w:t>Prisoners to be examined on admission.</w:t>
            </w:r>
          </w:p>
        </w:tc>
      </w:tr>
    </w:tbl>
    <w:p w:rsidR="00BF6DA5" w:rsidRPr="001D75A7" w:rsidRDefault="009C5B4C" w:rsidP="00B26F73">
      <w:pPr>
        <w:spacing w:before="0" w:beforeAutospacing="0" w:after="0" w:afterAutospacing="0"/>
        <w:ind w:right="46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Every criminal prisoner shall also, as soon as possible after admission, be examined under the general or special orders of the Medical Officer, who shall enter or cause to be entered in a book, to be kept by the Jailer, a record of the state of the prisoner's health, and of any wounds or marks on his person, the class of labour he is fit for if sentenced to rigorous imprisonment, and any observations which the Medical Officer thinks fit to add.</w:t>
      </w:r>
    </w:p>
    <w:p w:rsidR="00447A08" w:rsidRPr="001D75A7" w:rsidRDefault="00447A08" w:rsidP="00B26F73">
      <w:pPr>
        <w:spacing w:before="0" w:beforeAutospacing="0" w:after="0" w:afterAutospacing="0"/>
        <w:ind w:right="73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BF6DA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(3)</w:t>
      </w:r>
      <w:r w:rsidR="00BF6DA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In the case of female prisoners the search and examination shall </w:t>
      </w:r>
      <w:r w:rsidR="00AE2211" w:rsidRPr="001D75A7">
        <w:rPr>
          <w:rFonts w:ascii="Times New Roman" w:eastAsia="Times New Roman" w:hAnsi="Times New Roman" w:cs="Times New Roman"/>
          <w:color w:val="000000"/>
          <w:szCs w:val="24"/>
        </w:rPr>
        <w:t>be</w:t>
      </w:r>
      <w:r w:rsidRPr="001D75A7">
        <w:rPr>
          <w:rFonts w:ascii="Times New Roman" w:eastAsia="Times New Roman" w:hAnsi="Times New Roman" w:cs="Times New Roman"/>
          <w:color w:val="000000"/>
          <w:szCs w:val="24"/>
        </w:rPr>
        <w:t xml:space="preserve"> carried out by the matron under the general or special orders of the Medical Officer.</w:t>
      </w:r>
    </w:p>
    <w:p w:rsidR="002459F8" w:rsidRPr="001D75A7" w:rsidRDefault="002459F8" w:rsidP="009C5B4C">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848"/>
        <w:gridCol w:w="1710"/>
      </w:tblGrid>
      <w:tr w:rsidR="0028413A" w:rsidRPr="001D75A7" w:rsidTr="001C090D">
        <w:tc>
          <w:tcPr>
            <w:tcW w:w="7848" w:type="dxa"/>
          </w:tcPr>
          <w:p w:rsidR="0028413A" w:rsidRPr="001D75A7" w:rsidRDefault="0028413A" w:rsidP="001C090D">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25.</w:t>
            </w:r>
            <w:r w:rsidRPr="001D75A7">
              <w:rPr>
                <w:rFonts w:ascii="Times New Roman" w:eastAsia="Times New Roman" w:hAnsi="Times New Roman" w:cs="Times New Roman"/>
                <w:color w:val="000000"/>
                <w:szCs w:val="24"/>
              </w:rPr>
              <w:tab/>
              <w:t>All money or other articles in respect whereof no order of a competent Court has been made, and which may with proper authority be brought into the prison by any criminal prisoner or sent to the prison for his use, shall be placed in the custody of the Jailer.</w:t>
            </w:r>
          </w:p>
        </w:tc>
        <w:tc>
          <w:tcPr>
            <w:tcW w:w="1710" w:type="dxa"/>
          </w:tcPr>
          <w:p w:rsidR="0028413A" w:rsidRPr="00F73B9D" w:rsidRDefault="0028413A" w:rsidP="00D55614">
            <w:pPr>
              <w:spacing w:beforeAutospacing="0" w:afterAutospacing="0"/>
              <w:ind w:firstLine="0"/>
              <w:rPr>
                <w:rFonts w:ascii="Times New Roman" w:eastAsia="Times New Roman" w:hAnsi="Times New Roman" w:cs="Times New Roman"/>
                <w:color w:val="000000"/>
                <w:sz w:val="20"/>
                <w:szCs w:val="20"/>
              </w:rPr>
            </w:pPr>
            <w:r w:rsidRPr="00F73B9D">
              <w:rPr>
                <w:rFonts w:ascii="Times New Roman" w:eastAsia="Times New Roman" w:hAnsi="Times New Roman" w:cs="Times New Roman"/>
                <w:color w:val="000000"/>
                <w:sz w:val="20"/>
                <w:szCs w:val="20"/>
              </w:rPr>
              <w:t>Effects of Prisoners.</w:t>
            </w:r>
          </w:p>
        </w:tc>
      </w:tr>
    </w:tbl>
    <w:p w:rsidR="00C4243A" w:rsidRPr="001D75A7" w:rsidRDefault="00C4243A" w:rsidP="002E25ED">
      <w:pPr>
        <w:spacing w:before="0" w:beforeAutospacing="0" w:after="0" w:afterAutospacing="0"/>
        <w:ind w:firstLine="0"/>
        <w:rPr>
          <w:rFonts w:ascii="Times New Roman" w:eastAsia="Times New Roman" w:hAnsi="Times New Roman" w:cs="Times New Roman"/>
          <w:b/>
          <w:bCs/>
          <w:color w:val="000000"/>
          <w:szCs w:val="24"/>
        </w:rPr>
      </w:pPr>
    </w:p>
    <w:p w:rsidR="00C4243A" w:rsidRPr="00F11B09" w:rsidRDefault="00C10582" w:rsidP="00C10582">
      <w:pPr>
        <w:spacing w:before="0" w:beforeAutospacing="0" w:after="0" w:afterAutospacing="0"/>
        <w:ind w:firstLine="0"/>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w:t>
      </w:r>
      <w:r w:rsidR="00447A08" w:rsidRPr="001D75A7">
        <w:rPr>
          <w:rFonts w:ascii="Times New Roman" w:eastAsia="Times New Roman" w:hAnsi="Times New Roman" w:cs="Times New Roman"/>
          <w:b/>
          <w:bCs/>
          <w:color w:val="000000"/>
          <w:szCs w:val="24"/>
        </w:rPr>
        <w:t>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1710"/>
      </w:tblGrid>
      <w:tr w:rsidR="008A4AAA" w:rsidRPr="001D75A7" w:rsidTr="002E25ED">
        <w:tc>
          <w:tcPr>
            <w:tcW w:w="7848" w:type="dxa"/>
          </w:tcPr>
          <w:p w:rsidR="008A4AAA" w:rsidRPr="001D75A7" w:rsidRDefault="00F11B09" w:rsidP="00D55614">
            <w:pPr>
              <w:spacing w:beforeAutospacing="0" w:afterAutospacing="0"/>
              <w:ind w:right="252" w:firstLine="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w:t>
            </w:r>
            <w:r>
              <w:rPr>
                <w:rFonts w:ascii="Times New Roman" w:eastAsia="Times New Roman" w:hAnsi="Times New Roman" w:cs="Times New Roman"/>
                <w:color w:val="000000"/>
                <w:szCs w:val="24"/>
              </w:rPr>
              <w:tab/>
              <w:t>(1)</w:t>
            </w:r>
            <w:r>
              <w:rPr>
                <w:rFonts w:ascii="Times New Roman" w:eastAsia="Times New Roman" w:hAnsi="Times New Roman" w:cs="Times New Roman"/>
                <w:color w:val="000000"/>
                <w:szCs w:val="24"/>
              </w:rPr>
              <w:tab/>
              <w:t>All</w:t>
            </w:r>
            <w:r w:rsidR="008A4AAA" w:rsidRPr="001D75A7">
              <w:rPr>
                <w:rFonts w:ascii="Times New Roman" w:eastAsia="Times New Roman" w:hAnsi="Times New Roman" w:cs="Times New Roman"/>
                <w:color w:val="000000"/>
                <w:szCs w:val="24"/>
              </w:rPr>
              <w:t xml:space="preserve"> prisoners, previously to   being   removed to any other prison,</w:t>
            </w:r>
            <w:r w:rsidR="005A5CAF" w:rsidRPr="001D75A7">
              <w:rPr>
                <w:rFonts w:ascii="Times New Roman" w:eastAsia="Times New Roman" w:hAnsi="Times New Roman" w:cs="Times New Roman"/>
                <w:color w:val="000000"/>
                <w:szCs w:val="24"/>
              </w:rPr>
              <w:t xml:space="preserve"> </w:t>
            </w:r>
            <w:r w:rsidR="008A4AAA" w:rsidRPr="001D75A7">
              <w:rPr>
                <w:rFonts w:ascii="Times New Roman" w:eastAsia="Times New Roman" w:hAnsi="Times New Roman" w:cs="Times New Roman"/>
                <w:color w:val="000000"/>
                <w:szCs w:val="24"/>
              </w:rPr>
              <w:t>shall be examined by the Medical Officer.</w:t>
            </w:r>
          </w:p>
        </w:tc>
        <w:tc>
          <w:tcPr>
            <w:tcW w:w="1710" w:type="dxa"/>
          </w:tcPr>
          <w:p w:rsidR="008A4AAA" w:rsidRPr="001D75A7" w:rsidRDefault="008A4AAA" w:rsidP="00AE11E4">
            <w:pPr>
              <w:spacing w:beforeAutospacing="0" w:afterAutospacing="0"/>
              <w:ind w:firstLine="0"/>
              <w:rPr>
                <w:rFonts w:ascii="Times New Roman" w:eastAsia="Times New Roman" w:hAnsi="Times New Roman" w:cs="Times New Roman"/>
                <w:color w:val="000000"/>
                <w:szCs w:val="24"/>
              </w:rPr>
            </w:pPr>
            <w:r w:rsidRPr="002248AA">
              <w:rPr>
                <w:rFonts w:ascii="Times New Roman" w:eastAsia="Times New Roman" w:hAnsi="Times New Roman" w:cs="Times New Roman"/>
                <w:color w:val="000000"/>
                <w:sz w:val="20"/>
                <w:szCs w:val="20"/>
              </w:rPr>
              <w:t>Removal and discharge of Prisoners</w:t>
            </w:r>
            <w:r w:rsidRPr="001D75A7">
              <w:rPr>
                <w:rFonts w:ascii="Times New Roman" w:eastAsia="Times New Roman" w:hAnsi="Times New Roman" w:cs="Times New Roman"/>
                <w:color w:val="000000"/>
                <w:szCs w:val="24"/>
              </w:rPr>
              <w:t>.</w:t>
            </w:r>
          </w:p>
        </w:tc>
      </w:tr>
    </w:tbl>
    <w:p w:rsidR="005F292C" w:rsidRPr="001D75A7" w:rsidRDefault="005F292C" w:rsidP="00AE11E4">
      <w:pPr>
        <w:spacing w:before="0" w:beforeAutospacing="0" w:after="0" w:afterAutospacing="0"/>
        <w:ind w:firstLine="0"/>
        <w:rPr>
          <w:rFonts w:ascii="Times New Roman" w:eastAsia="Times New Roman" w:hAnsi="Times New Roman" w:cs="Times New Roman"/>
          <w:color w:val="000000"/>
          <w:szCs w:val="24"/>
        </w:rPr>
      </w:pPr>
    </w:p>
    <w:p w:rsidR="006C7119" w:rsidRPr="001D75A7" w:rsidRDefault="005F292C" w:rsidP="005F292C">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No prisoner shall be removed from one prison to another unless the Medical Officer certifies that the prisoner is free from any illness rendering him unfit for remove</w:t>
      </w:r>
      <w:r w:rsidR="00B77ED3" w:rsidRPr="001D75A7">
        <w:rPr>
          <w:rFonts w:ascii="Times New Roman" w:eastAsia="Times New Roman" w:hAnsi="Times New Roman" w:cs="Times New Roman"/>
          <w:color w:val="000000"/>
          <w:szCs w:val="24"/>
        </w:rPr>
        <w:t>l</w:t>
      </w:r>
      <w:r w:rsidR="00447A08" w:rsidRPr="001D75A7">
        <w:rPr>
          <w:rFonts w:ascii="Times New Roman" w:eastAsia="Times New Roman" w:hAnsi="Times New Roman" w:cs="Times New Roman"/>
          <w:color w:val="000000"/>
          <w:szCs w:val="24"/>
        </w:rPr>
        <w:t>.</w:t>
      </w:r>
    </w:p>
    <w:p w:rsidR="006C7119" w:rsidRPr="001D75A7" w:rsidRDefault="00447A08" w:rsidP="005F292C">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6C711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(3)</w:t>
      </w:r>
      <w:r w:rsidR="006C711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No prisoner shall be discharged against his will from prison, if labouring under any acute or dangerous distemper, nor until, in the opinion of the Medical Officer, such discharge is safe.</w:t>
      </w:r>
    </w:p>
    <w:p w:rsidR="00363BD5" w:rsidRPr="001D75A7" w:rsidRDefault="00447A08" w:rsidP="00666734">
      <w:pPr>
        <w:spacing w:before="0" w:beforeAutospacing="0" w:after="0" w:afterAutospacing="0"/>
        <w:ind w:left="720" w:firstLine="0"/>
        <w:jc w:val="center"/>
        <w:rPr>
          <w:rFonts w:ascii="Times New Roman" w:eastAsia="Times New Roman" w:hAnsi="Times New Roman" w:cs="Times New Roman"/>
          <w:b/>
          <w:bCs/>
          <w:color w:val="000000"/>
          <w:szCs w:val="24"/>
          <w:u w:val="single"/>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bCs/>
          <w:color w:val="000000"/>
          <w:szCs w:val="24"/>
          <w:u w:val="single"/>
        </w:rPr>
        <w:t>CHAPTER</w:t>
      </w:r>
      <w:r w:rsidR="00363BD5" w:rsidRPr="001D75A7">
        <w:rPr>
          <w:rFonts w:ascii="Times New Roman" w:eastAsia="Times New Roman" w:hAnsi="Times New Roman" w:cs="Times New Roman"/>
          <w:b/>
          <w:bCs/>
          <w:color w:val="000000"/>
          <w:szCs w:val="24"/>
          <w:u w:val="single"/>
        </w:rPr>
        <w:t xml:space="preserve"> </w:t>
      </w:r>
      <w:r w:rsidRPr="001D75A7">
        <w:rPr>
          <w:rFonts w:ascii="Times New Roman" w:eastAsia="Times New Roman" w:hAnsi="Times New Roman" w:cs="Times New Roman"/>
          <w:b/>
          <w:bCs/>
          <w:color w:val="000000"/>
          <w:szCs w:val="24"/>
          <w:u w:val="single"/>
        </w:rPr>
        <w:t>V</w:t>
      </w:r>
    </w:p>
    <w:p w:rsidR="00447A08" w:rsidRPr="001D75A7" w:rsidRDefault="00447A08" w:rsidP="00666734">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br/>
      </w:r>
      <w:r w:rsidR="00480C29" w:rsidRPr="001D75A7">
        <w:rPr>
          <w:rFonts w:ascii="Times New Roman" w:eastAsia="Times New Roman" w:hAnsi="Times New Roman" w:cs="Times New Roman"/>
          <w:b/>
          <w:color w:val="000000"/>
          <w:szCs w:val="24"/>
        </w:rPr>
        <w:t>DISCIPLINE OF PRISONERS</w:t>
      </w:r>
    </w:p>
    <w:p w:rsidR="00480C29" w:rsidRPr="001D75A7" w:rsidRDefault="00480C29" w:rsidP="005F292C">
      <w:pPr>
        <w:spacing w:before="0" w:beforeAutospacing="0" w:after="0" w:afterAutospacing="0"/>
        <w:ind w:firstLine="0"/>
        <w:jc w:val="both"/>
        <w:rPr>
          <w:rFonts w:ascii="Times New Roman" w:eastAsia="Times New Roman" w:hAnsi="Times New Roman" w:cs="Times New Roman"/>
          <w:b/>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260"/>
      </w:tblGrid>
      <w:tr w:rsidR="00977E3A" w:rsidRPr="001D75A7" w:rsidTr="009965A7">
        <w:tc>
          <w:tcPr>
            <w:tcW w:w="8388" w:type="dxa"/>
          </w:tcPr>
          <w:p w:rsidR="00977E3A" w:rsidRPr="001D75A7" w:rsidRDefault="00977E3A" w:rsidP="00977E3A">
            <w:pPr>
              <w:spacing w:beforeAutospacing="0" w:afterAutospacing="0"/>
              <w:ind w:right="252" w:firstLine="0"/>
              <w:jc w:val="both"/>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t>27.</w:t>
            </w:r>
            <w:r w:rsidRPr="001D75A7">
              <w:rPr>
                <w:rFonts w:ascii="Times New Roman" w:eastAsia="Times New Roman" w:hAnsi="Times New Roman" w:cs="Times New Roman"/>
                <w:color w:val="000000"/>
                <w:szCs w:val="24"/>
              </w:rPr>
              <w:tab/>
              <w:t>The    requisitions   of this Act  with respect to the separation of prisoners are as follows:—</w:t>
            </w:r>
          </w:p>
        </w:tc>
        <w:tc>
          <w:tcPr>
            <w:tcW w:w="1260" w:type="dxa"/>
          </w:tcPr>
          <w:p w:rsidR="00977E3A" w:rsidRPr="001D75A7" w:rsidRDefault="00977E3A" w:rsidP="005F292C">
            <w:pPr>
              <w:spacing w:beforeAutospacing="0" w:afterAutospacing="0"/>
              <w:ind w:firstLine="0"/>
              <w:jc w:val="both"/>
              <w:rPr>
                <w:rFonts w:ascii="Times New Roman" w:eastAsia="Times New Roman" w:hAnsi="Times New Roman" w:cs="Times New Roman"/>
                <w:b/>
                <w:color w:val="000000"/>
                <w:szCs w:val="24"/>
              </w:rPr>
            </w:pPr>
            <w:r w:rsidRPr="009965A7">
              <w:rPr>
                <w:rFonts w:ascii="Times New Roman" w:eastAsia="Times New Roman" w:hAnsi="Times New Roman" w:cs="Times New Roman"/>
                <w:color w:val="000000"/>
                <w:sz w:val="20"/>
                <w:szCs w:val="20"/>
              </w:rPr>
              <w:t>Separation of Prisoners</w:t>
            </w:r>
            <w:r w:rsidRPr="001D75A7">
              <w:rPr>
                <w:rFonts w:ascii="Times New Roman" w:eastAsia="Times New Roman" w:hAnsi="Times New Roman" w:cs="Times New Roman"/>
                <w:color w:val="000000"/>
                <w:szCs w:val="24"/>
              </w:rPr>
              <w:t>.</w:t>
            </w:r>
          </w:p>
        </w:tc>
      </w:tr>
    </w:tbl>
    <w:p w:rsidR="00F77889" w:rsidRPr="001D75A7" w:rsidRDefault="00F77889" w:rsidP="00AE11E4">
      <w:pPr>
        <w:spacing w:before="0" w:beforeAutospacing="0" w:after="0" w:afterAutospacing="0"/>
        <w:ind w:firstLine="0"/>
        <w:rPr>
          <w:rFonts w:ascii="Times New Roman" w:eastAsia="Times New Roman" w:hAnsi="Times New Roman" w:cs="Times New Roman"/>
          <w:color w:val="000000"/>
          <w:szCs w:val="24"/>
        </w:rPr>
      </w:pPr>
    </w:p>
    <w:p w:rsidR="001D531F" w:rsidRPr="001D75A7" w:rsidRDefault="00447A08" w:rsidP="001D531F">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w:t>
      </w:r>
      <w:r w:rsidR="001D531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in a prison containing female as well as male prisoners, the females shall be imprisoned in separate buildings, or separate parts of the same building, in such manner as to prevent their seeing, or conversing or holding any inter</w:t>
      </w:r>
      <w:r w:rsidRPr="001D75A7">
        <w:rPr>
          <w:rFonts w:ascii="Times New Roman" w:eastAsia="Times New Roman" w:hAnsi="Times New Roman" w:cs="Times New Roman"/>
          <w:color w:val="000000"/>
          <w:szCs w:val="24"/>
        </w:rPr>
        <w:softHyphen/>
        <w:t>course with, the male prisoners;</w:t>
      </w:r>
    </w:p>
    <w:p w:rsidR="00D91860" w:rsidRPr="001D75A7" w:rsidRDefault="00447A08" w:rsidP="001D531F">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w:t>
      </w:r>
      <w:r w:rsidR="001D531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in a prison where male prisoners under the age of </w:t>
      </w:r>
      <w:r w:rsidR="00881BAC" w:rsidRPr="001D75A7">
        <w:rPr>
          <w:rStyle w:val="FootnoteReference"/>
          <w:rFonts w:ascii="Times New Roman" w:eastAsia="Times New Roman" w:hAnsi="Times New Roman" w:cs="Times New Roman"/>
          <w:color w:val="000000"/>
          <w:szCs w:val="24"/>
        </w:rPr>
        <w:footnoteReference w:id="32"/>
      </w:r>
      <w:r w:rsidRPr="001D75A7">
        <w:rPr>
          <w:rFonts w:ascii="Times New Roman" w:eastAsia="Times New Roman" w:hAnsi="Times New Roman" w:cs="Times New Roman"/>
          <w:color w:val="000000"/>
          <w:szCs w:val="24"/>
        </w:rPr>
        <w:t>[twenty-one] are confined, means shall be provided for separating them altogether from the other prisoners and for separat</w:t>
      </w:r>
      <w:r w:rsidRPr="001D75A7">
        <w:rPr>
          <w:rFonts w:ascii="Times New Roman" w:eastAsia="Times New Roman" w:hAnsi="Times New Roman" w:cs="Times New Roman"/>
          <w:color w:val="000000"/>
          <w:szCs w:val="24"/>
        </w:rPr>
        <w:softHyphen/>
        <w:t>ing those of them who have arrived at the age of puberty from those who have not;</w:t>
      </w:r>
    </w:p>
    <w:p w:rsidR="00426C3B" w:rsidRPr="001D75A7" w:rsidRDefault="00447A08" w:rsidP="001D531F">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w:t>
      </w:r>
      <w:r w:rsidR="00D9186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un-convicted </w:t>
      </w:r>
      <w:r w:rsidR="006D0403" w:rsidRPr="001D75A7">
        <w:rPr>
          <w:rFonts w:ascii="Times New Roman" w:eastAsia="Times New Roman" w:hAnsi="Times New Roman" w:cs="Times New Roman"/>
          <w:color w:val="000000"/>
          <w:szCs w:val="24"/>
        </w:rPr>
        <w:t>criminal prisoners shall be kept</w:t>
      </w:r>
      <w:r w:rsidRPr="001D75A7">
        <w:rPr>
          <w:rFonts w:ascii="Times New Roman" w:eastAsia="Times New Roman" w:hAnsi="Times New Roman" w:cs="Times New Roman"/>
          <w:color w:val="000000"/>
          <w:szCs w:val="24"/>
        </w:rPr>
        <w:t xml:space="preserve"> apart from convicted criminal prisoners</w:t>
      </w:r>
      <w:r w:rsidR="0063208F"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 xml:space="preserve"> and</w:t>
      </w:r>
    </w:p>
    <w:p w:rsidR="00447A08" w:rsidRPr="001D75A7" w:rsidRDefault="00447A08" w:rsidP="001D531F">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w:t>
      </w:r>
      <w:r w:rsidR="00426C3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civil prisoners shall be kept apart from criminal   prisoners.</w:t>
      </w:r>
    </w:p>
    <w:p w:rsidR="00977E3A" w:rsidRPr="001D75A7" w:rsidRDefault="00977E3A" w:rsidP="00977E3A">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1710"/>
      </w:tblGrid>
      <w:tr w:rsidR="00977E3A" w:rsidRPr="001D75A7" w:rsidTr="009965A7">
        <w:tc>
          <w:tcPr>
            <w:tcW w:w="8388" w:type="dxa"/>
          </w:tcPr>
          <w:p w:rsidR="00977E3A" w:rsidRPr="001D75A7" w:rsidRDefault="00A004B7" w:rsidP="003F0E0F">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28.</w:t>
            </w:r>
            <w:r w:rsidRPr="001D75A7">
              <w:rPr>
                <w:rFonts w:ascii="Times New Roman" w:eastAsia="Times New Roman" w:hAnsi="Times New Roman" w:cs="Times New Roman"/>
                <w:color w:val="000000"/>
                <w:szCs w:val="24"/>
              </w:rPr>
              <w:tab/>
            </w:r>
            <w:r w:rsidR="00977E3A" w:rsidRPr="001D75A7">
              <w:rPr>
                <w:rFonts w:ascii="Times New Roman" w:eastAsia="Times New Roman" w:hAnsi="Times New Roman" w:cs="Times New Roman"/>
                <w:color w:val="000000"/>
                <w:szCs w:val="24"/>
              </w:rPr>
              <w:t>Subject to the requirements of the last foregoing section, convicted criminal prisoners may be confined in association or indivi</w:t>
            </w:r>
            <w:r w:rsidR="00977E3A" w:rsidRPr="001D75A7">
              <w:rPr>
                <w:rFonts w:ascii="Times New Roman" w:eastAsia="Times New Roman" w:hAnsi="Times New Roman" w:cs="Times New Roman"/>
                <w:color w:val="000000"/>
                <w:szCs w:val="24"/>
              </w:rPr>
              <w:softHyphen/>
              <w:t>dually in cells or partly in one way and party in the other.</w:t>
            </w:r>
          </w:p>
        </w:tc>
        <w:tc>
          <w:tcPr>
            <w:tcW w:w="1710" w:type="dxa"/>
          </w:tcPr>
          <w:p w:rsidR="00977E3A" w:rsidRPr="009965A7" w:rsidRDefault="00977E3A" w:rsidP="003F0E0F">
            <w:pPr>
              <w:spacing w:beforeAutospacing="0" w:afterAutospacing="0"/>
              <w:ind w:firstLine="0"/>
              <w:rPr>
                <w:rFonts w:ascii="Times New Roman" w:eastAsia="Times New Roman" w:hAnsi="Times New Roman" w:cs="Times New Roman"/>
                <w:color w:val="000000"/>
                <w:sz w:val="20"/>
                <w:szCs w:val="20"/>
              </w:rPr>
            </w:pPr>
            <w:r w:rsidRPr="009965A7">
              <w:rPr>
                <w:rFonts w:ascii="Times New Roman" w:eastAsia="Times New Roman" w:hAnsi="Times New Roman" w:cs="Times New Roman"/>
                <w:color w:val="000000"/>
                <w:sz w:val="20"/>
                <w:szCs w:val="20"/>
              </w:rPr>
              <w:t>Association and segregation of Prisoners.</w:t>
            </w:r>
          </w:p>
        </w:tc>
      </w:tr>
    </w:tbl>
    <w:p w:rsidR="00977E3A" w:rsidRPr="001D75A7" w:rsidRDefault="00977E3A" w:rsidP="00977E3A">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1710"/>
      </w:tblGrid>
      <w:tr w:rsidR="006303A1" w:rsidRPr="001D75A7" w:rsidTr="00B66E01">
        <w:tc>
          <w:tcPr>
            <w:tcW w:w="8388" w:type="dxa"/>
          </w:tcPr>
          <w:p w:rsidR="006303A1" w:rsidRPr="001D75A7" w:rsidRDefault="006303A1" w:rsidP="00B66E01">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29.</w:t>
            </w:r>
            <w:r w:rsidRPr="001D75A7">
              <w:rPr>
                <w:rFonts w:ascii="Times New Roman" w:eastAsia="Times New Roman" w:hAnsi="Times New Roman" w:cs="Times New Roman"/>
                <w:color w:val="000000"/>
                <w:szCs w:val="24"/>
              </w:rPr>
              <w:tab/>
              <w:t>No cell shall be used for solitary confinement unless it is furnished with the means of enabling the prison to communicate at any time with an officer of the prison, and every prisoner so confin</w:t>
            </w:r>
            <w:r w:rsidRPr="001D75A7">
              <w:rPr>
                <w:rFonts w:ascii="Times New Roman" w:eastAsia="Times New Roman" w:hAnsi="Times New Roman" w:cs="Times New Roman"/>
                <w:color w:val="000000"/>
                <w:szCs w:val="24"/>
              </w:rPr>
              <w:softHyphen/>
              <w:t>ed in a cell for more than twenty-four hours, whether as a punishment or otherwise, shall be visited at least once a day by the Medical Officer or Medical Subordinate.</w:t>
            </w:r>
          </w:p>
        </w:tc>
        <w:tc>
          <w:tcPr>
            <w:tcW w:w="1710" w:type="dxa"/>
          </w:tcPr>
          <w:p w:rsidR="006303A1" w:rsidRPr="009965A7" w:rsidRDefault="006303A1" w:rsidP="009925C5">
            <w:pPr>
              <w:spacing w:beforeAutospacing="0" w:afterAutospacing="0"/>
              <w:ind w:firstLine="0"/>
              <w:jc w:val="both"/>
              <w:rPr>
                <w:rFonts w:ascii="Times New Roman" w:eastAsia="Times New Roman" w:hAnsi="Times New Roman" w:cs="Times New Roman"/>
                <w:color w:val="000000"/>
                <w:sz w:val="20"/>
                <w:szCs w:val="20"/>
              </w:rPr>
            </w:pPr>
            <w:r w:rsidRPr="009965A7">
              <w:rPr>
                <w:rFonts w:ascii="Times New Roman" w:eastAsia="Times New Roman" w:hAnsi="Times New Roman" w:cs="Times New Roman"/>
                <w:color w:val="000000"/>
                <w:sz w:val="20"/>
                <w:szCs w:val="20"/>
              </w:rPr>
              <w:t>Solitary confinement.</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350"/>
      </w:tblGrid>
      <w:tr w:rsidR="009925C5" w:rsidRPr="001D75A7" w:rsidTr="00F41012">
        <w:tc>
          <w:tcPr>
            <w:tcW w:w="8298" w:type="dxa"/>
          </w:tcPr>
          <w:p w:rsidR="009925C5" w:rsidRPr="001D75A7" w:rsidRDefault="009925C5" w:rsidP="00DD6FD5">
            <w:pPr>
              <w:spacing w:beforeAutospacing="0" w:afterAutospacing="0"/>
              <w:ind w:right="252" w:firstLine="0"/>
              <w:rPr>
                <w:rFonts w:ascii="Times New Roman" w:eastAsia="Times New Roman" w:hAnsi="Times New Roman" w:cs="Times New Roman"/>
                <w:szCs w:val="24"/>
              </w:rPr>
            </w:pPr>
            <w:r w:rsidRPr="001D75A7">
              <w:rPr>
                <w:rFonts w:ascii="Times New Roman" w:eastAsia="Times New Roman" w:hAnsi="Times New Roman" w:cs="Times New Roman"/>
                <w:color w:val="000000"/>
                <w:szCs w:val="24"/>
              </w:rPr>
              <w:t>30.</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Every prisoner under sentence of death shall, immediately on his arrival in the prison after sentence, be searched by, or by order of, the Jailer and £.11 articles shall be taken from him which the Jailer deems it dangerous or inexpedient to leave in his</w:t>
            </w:r>
            <w:r w:rsidR="008B5857" w:rsidRPr="001D75A7">
              <w:rPr>
                <w:rFonts w:ascii="Times New Roman" w:eastAsia="Times New Roman" w:hAnsi="Times New Roman" w:cs="Times New Roman"/>
                <w:color w:val="000000"/>
                <w:szCs w:val="24"/>
              </w:rPr>
              <w:t xml:space="preserve"> possession.</w:t>
            </w:r>
          </w:p>
        </w:tc>
        <w:tc>
          <w:tcPr>
            <w:tcW w:w="1350" w:type="dxa"/>
          </w:tcPr>
          <w:p w:rsidR="009925C5" w:rsidRPr="001D75A7" w:rsidRDefault="009925C5" w:rsidP="00AE11E4">
            <w:pPr>
              <w:spacing w:beforeAutospacing="0" w:afterAutospacing="0"/>
              <w:ind w:firstLine="0"/>
              <w:rPr>
                <w:rFonts w:ascii="Times New Roman" w:eastAsia="Times New Roman" w:hAnsi="Times New Roman" w:cs="Times New Roman"/>
                <w:szCs w:val="24"/>
              </w:rPr>
            </w:pPr>
            <w:r w:rsidRPr="00F41012">
              <w:rPr>
                <w:rFonts w:ascii="Times New Roman" w:eastAsia="Times New Roman" w:hAnsi="Times New Roman" w:cs="Times New Roman"/>
                <w:color w:val="000000"/>
                <w:sz w:val="20"/>
                <w:szCs w:val="20"/>
              </w:rPr>
              <w:t>Prisoners under sentence of death</w:t>
            </w:r>
            <w:r w:rsidRPr="001D75A7">
              <w:rPr>
                <w:rFonts w:ascii="Times New Roman" w:eastAsia="Times New Roman" w:hAnsi="Times New Roman" w:cs="Times New Roman"/>
                <w:color w:val="000000"/>
                <w:szCs w:val="24"/>
              </w:rPr>
              <w:t>.</w:t>
            </w:r>
          </w:p>
        </w:tc>
      </w:tr>
    </w:tbl>
    <w:p w:rsidR="009925C5" w:rsidRPr="001D75A7" w:rsidRDefault="009925C5" w:rsidP="00AE11E4">
      <w:pPr>
        <w:spacing w:before="0" w:beforeAutospacing="0" w:after="0" w:afterAutospacing="0"/>
        <w:ind w:firstLine="0"/>
        <w:rPr>
          <w:rFonts w:ascii="Times New Roman" w:eastAsia="Times New Roman" w:hAnsi="Times New Roman" w:cs="Times New Roman"/>
          <w:vanish/>
          <w:szCs w:val="24"/>
        </w:rPr>
      </w:pPr>
    </w:p>
    <w:p w:rsidR="00143822" w:rsidRPr="001D75A7" w:rsidRDefault="00143822" w:rsidP="00AE11E4">
      <w:pPr>
        <w:spacing w:before="0" w:beforeAutospacing="0" w:after="0" w:afterAutospacing="0"/>
        <w:ind w:firstLine="0"/>
        <w:rPr>
          <w:rFonts w:ascii="Times New Roman" w:eastAsia="Times New Roman" w:hAnsi="Times New Roman" w:cs="Times New Roman"/>
          <w:color w:val="000000"/>
          <w:szCs w:val="24"/>
        </w:rPr>
      </w:pPr>
    </w:p>
    <w:p w:rsidR="00C30AF5" w:rsidRPr="001D75A7" w:rsidRDefault="00C30AF5" w:rsidP="00F24FCA">
      <w:pPr>
        <w:spacing w:before="0" w:beforeAutospacing="0" w:after="0" w:afterAutospacing="0"/>
        <w:ind w:right="288"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8B5857" w:rsidRPr="001D75A7">
        <w:rPr>
          <w:rFonts w:ascii="Times New Roman" w:eastAsia="Times New Roman" w:hAnsi="Times New Roman" w:cs="Times New Roman"/>
          <w:color w:val="000000"/>
          <w:szCs w:val="24"/>
        </w:rPr>
        <w:t>(2)</w:t>
      </w:r>
      <w:r w:rsidR="008B5857" w:rsidRPr="001D75A7">
        <w:rPr>
          <w:rFonts w:ascii="Times New Roman" w:eastAsia="Times New Roman" w:hAnsi="Times New Roman" w:cs="Times New Roman"/>
          <w:color w:val="000000"/>
          <w:szCs w:val="24"/>
        </w:rPr>
        <w:tab/>
      </w:r>
      <w:r w:rsidR="005F2932" w:rsidRPr="001D75A7">
        <w:rPr>
          <w:rStyle w:val="FootnoteReference"/>
          <w:rFonts w:ascii="Times New Roman" w:eastAsia="Times New Roman" w:hAnsi="Times New Roman" w:cs="Times New Roman"/>
          <w:color w:val="000000"/>
          <w:szCs w:val="24"/>
        </w:rPr>
        <w:footnoteReference w:id="33"/>
      </w:r>
      <w:r w:rsidR="003F7E48" w:rsidRPr="001D75A7">
        <w:rPr>
          <w:rFonts w:ascii="Times New Roman" w:eastAsia="Times New Roman" w:hAnsi="Times New Roman" w:cs="Times New Roman"/>
          <w:color w:val="000000"/>
          <w:szCs w:val="24"/>
        </w:rPr>
        <w:t>[Prisoners under sentence of death shall be kept in separate barracks cells instead of death cell, till the final decision of their appeals and shall be pl</w:t>
      </w:r>
      <w:r w:rsidR="00F24FCA" w:rsidRPr="001D75A7">
        <w:rPr>
          <w:rFonts w:ascii="Times New Roman" w:eastAsia="Times New Roman" w:hAnsi="Times New Roman" w:cs="Times New Roman"/>
          <w:color w:val="000000"/>
          <w:szCs w:val="24"/>
        </w:rPr>
        <w:t>a</w:t>
      </w:r>
      <w:r w:rsidR="003F7E48" w:rsidRPr="001D75A7">
        <w:rPr>
          <w:rFonts w:ascii="Times New Roman" w:eastAsia="Times New Roman" w:hAnsi="Times New Roman" w:cs="Times New Roman"/>
          <w:color w:val="000000"/>
          <w:szCs w:val="24"/>
        </w:rPr>
        <w:t>ced, by day and by night under the charge of a guard]”.</w:t>
      </w:r>
    </w:p>
    <w:p w:rsidR="00886FB7" w:rsidRPr="001D75A7" w:rsidRDefault="00886FB7" w:rsidP="00C30AF5">
      <w:pPr>
        <w:spacing w:before="0" w:beforeAutospacing="0" w:after="0" w:afterAutospacing="0"/>
        <w:ind w:firstLine="0"/>
        <w:jc w:val="center"/>
        <w:rPr>
          <w:rFonts w:ascii="Times New Roman" w:eastAsia="Times New Roman" w:hAnsi="Times New Roman" w:cs="Times New Roman"/>
          <w:b/>
          <w:color w:val="000000"/>
          <w:szCs w:val="24"/>
          <w:u w:val="single"/>
        </w:rPr>
      </w:pPr>
    </w:p>
    <w:p w:rsidR="00C30AF5" w:rsidRPr="001D75A7" w:rsidRDefault="00447A08" w:rsidP="007830A6">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VI</w:t>
      </w:r>
    </w:p>
    <w:p w:rsidR="00583FF3" w:rsidRPr="001D75A7" w:rsidRDefault="00447A08" w:rsidP="007830A6">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br/>
      </w:r>
      <w:r w:rsidR="00583FF3" w:rsidRPr="001D75A7">
        <w:rPr>
          <w:rFonts w:ascii="Times New Roman" w:eastAsia="Times New Roman" w:hAnsi="Times New Roman" w:cs="Times New Roman"/>
          <w:b/>
          <w:color w:val="000000"/>
          <w:szCs w:val="24"/>
        </w:rPr>
        <w:t>FOOD, CLOTHING AND BEDDING OF CIVIL AND UNCONVICTED</w:t>
      </w:r>
    </w:p>
    <w:p w:rsidR="00447A08" w:rsidRPr="001D75A7" w:rsidRDefault="00447A08" w:rsidP="007830A6">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br/>
      </w:r>
      <w:r w:rsidR="00583FF3" w:rsidRPr="001D75A7">
        <w:rPr>
          <w:rFonts w:ascii="Times New Roman" w:eastAsia="Times New Roman" w:hAnsi="Times New Roman" w:cs="Times New Roman"/>
          <w:b/>
          <w:color w:val="000000"/>
          <w:szCs w:val="24"/>
        </w:rPr>
        <w:t>CRIMINAL PRISONERS</w:t>
      </w:r>
    </w:p>
    <w:p w:rsidR="004E64D3" w:rsidRPr="001D75A7" w:rsidRDefault="004E64D3" w:rsidP="00C30AF5">
      <w:pPr>
        <w:spacing w:before="0" w:beforeAutospacing="0" w:after="0" w:afterAutospacing="0"/>
        <w:ind w:firstLine="0"/>
        <w:jc w:val="both"/>
        <w:rPr>
          <w:rFonts w:ascii="Times New Roman" w:eastAsia="Times New Roman" w:hAnsi="Times New Roman" w:cs="Times New Roman"/>
          <w:b/>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08"/>
        <w:gridCol w:w="1260"/>
      </w:tblGrid>
      <w:tr w:rsidR="0048113D" w:rsidRPr="001D75A7" w:rsidTr="00F24FCA">
        <w:tc>
          <w:tcPr>
            <w:tcW w:w="8208" w:type="dxa"/>
          </w:tcPr>
          <w:p w:rsidR="0048113D" w:rsidRPr="001D75A7" w:rsidRDefault="0048113D" w:rsidP="00F24FCA">
            <w:pPr>
              <w:spacing w:beforeAutospacing="0" w:afterAutospacing="0"/>
              <w:ind w:right="342" w:firstLine="0"/>
              <w:jc w:val="both"/>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t>31.</w:t>
            </w:r>
            <w:r w:rsidRPr="001D75A7">
              <w:rPr>
                <w:rFonts w:ascii="Times New Roman" w:eastAsia="Times New Roman" w:hAnsi="Times New Roman" w:cs="Times New Roman"/>
                <w:color w:val="000000"/>
                <w:szCs w:val="24"/>
              </w:rPr>
              <w:tab/>
              <w:t xml:space="preserve">A civil prisoner or an un-convicted criminal prisoner shall be permitted to maintain himself, and to purchase, or receive from private sources at proper hours, food, clothing, bedding or other necessaries, but subject to examination and to such rules as may be approved by the </w:t>
            </w:r>
            <w:r w:rsidRPr="001D75A7">
              <w:rPr>
                <w:rStyle w:val="FootnoteReference"/>
                <w:rFonts w:ascii="Times New Roman" w:eastAsia="Times New Roman" w:hAnsi="Times New Roman" w:cs="Times New Roman"/>
                <w:color w:val="000000"/>
                <w:szCs w:val="24"/>
              </w:rPr>
              <w:footnoteReference w:id="34"/>
            </w:r>
            <w:r w:rsidRPr="001D75A7">
              <w:rPr>
                <w:rFonts w:ascii="Times New Roman" w:eastAsia="Times New Roman" w:hAnsi="Times New Roman" w:cs="Times New Roman"/>
                <w:color w:val="000000"/>
                <w:szCs w:val="24"/>
              </w:rPr>
              <w:t>[Inspector-General of Prisons].</w:t>
            </w:r>
          </w:p>
        </w:tc>
        <w:tc>
          <w:tcPr>
            <w:tcW w:w="1260" w:type="dxa"/>
          </w:tcPr>
          <w:p w:rsidR="0048113D" w:rsidRPr="00214D57" w:rsidRDefault="0048113D" w:rsidP="00F24FCA">
            <w:pPr>
              <w:spacing w:beforeAutospacing="0" w:afterAutospacing="0"/>
              <w:ind w:firstLine="0"/>
              <w:rPr>
                <w:rFonts w:ascii="Times New Roman" w:eastAsia="Times New Roman" w:hAnsi="Times New Roman" w:cs="Times New Roman"/>
                <w:b/>
                <w:color w:val="000000"/>
                <w:sz w:val="20"/>
                <w:szCs w:val="20"/>
              </w:rPr>
            </w:pPr>
            <w:r w:rsidRPr="00214D57">
              <w:rPr>
                <w:rFonts w:ascii="Times New Roman" w:eastAsia="Times New Roman" w:hAnsi="Times New Roman" w:cs="Times New Roman"/>
                <w:color w:val="000000"/>
                <w:sz w:val="20"/>
                <w:szCs w:val="20"/>
              </w:rPr>
              <w:t>Maintenance of certain Prisoners from Private sources.</w:t>
            </w:r>
          </w:p>
        </w:tc>
      </w:tr>
    </w:tbl>
    <w:p w:rsidR="004E64D3" w:rsidRPr="001D75A7" w:rsidRDefault="004E64D3" w:rsidP="00C30AF5">
      <w:pPr>
        <w:spacing w:before="0" w:beforeAutospacing="0" w:after="0" w:afterAutospacing="0"/>
        <w:ind w:firstLine="0"/>
        <w:jc w:val="both"/>
        <w:rPr>
          <w:rFonts w:ascii="Times New Roman" w:eastAsia="Times New Roman" w:hAnsi="Times New Roman" w:cs="Times New Roman"/>
          <w:b/>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8"/>
        <w:gridCol w:w="1260"/>
      </w:tblGrid>
      <w:tr w:rsidR="00F24FCA" w:rsidRPr="001D75A7" w:rsidTr="00204224">
        <w:tc>
          <w:tcPr>
            <w:tcW w:w="8208" w:type="dxa"/>
          </w:tcPr>
          <w:p w:rsidR="00F24FCA" w:rsidRPr="001D75A7" w:rsidRDefault="003D7256" w:rsidP="00F30BF9">
            <w:pPr>
              <w:spacing w:beforeAutospacing="0" w:afterAutospacing="0"/>
              <w:ind w:right="252" w:firstLine="0"/>
              <w:jc w:val="both"/>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t>32.</w:t>
            </w:r>
            <w:r w:rsidRPr="001D75A7">
              <w:rPr>
                <w:rFonts w:ascii="Times New Roman" w:eastAsia="Times New Roman" w:hAnsi="Times New Roman" w:cs="Times New Roman"/>
                <w:color w:val="000000"/>
                <w:szCs w:val="24"/>
              </w:rPr>
              <w:tab/>
              <w:t>No part of any food, clothing, bedding or other necessaries belonging to any civil or un</w:t>
            </w:r>
            <w:r w:rsidR="00214D5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convicted criminal prisoner shall be given, hired or sold to any other prisoner; and any prisoner transgress</w:t>
            </w:r>
            <w:r w:rsidRPr="001D75A7">
              <w:rPr>
                <w:rFonts w:ascii="Times New Roman" w:eastAsia="Times New Roman" w:hAnsi="Times New Roman" w:cs="Times New Roman"/>
                <w:color w:val="000000"/>
                <w:szCs w:val="24"/>
              </w:rPr>
              <w:softHyphen/>
              <w:t>ing the provisions of this section shall lose the privilege of purchasing food or receiving it from private sources, for such time as the Super</w:t>
            </w:r>
            <w:r w:rsidRPr="001D75A7">
              <w:rPr>
                <w:rFonts w:ascii="Times New Roman" w:eastAsia="Times New Roman" w:hAnsi="Times New Roman" w:cs="Times New Roman"/>
                <w:color w:val="000000"/>
                <w:szCs w:val="24"/>
              </w:rPr>
              <w:softHyphen/>
              <w:t>intendent thinks proper.</w:t>
            </w:r>
          </w:p>
        </w:tc>
        <w:tc>
          <w:tcPr>
            <w:tcW w:w="1260" w:type="dxa"/>
          </w:tcPr>
          <w:p w:rsidR="00F24FCA" w:rsidRPr="001D75A7" w:rsidRDefault="003D7256" w:rsidP="003D7256">
            <w:pPr>
              <w:spacing w:beforeAutospacing="0" w:afterAutospacing="0"/>
              <w:ind w:firstLine="0"/>
              <w:rPr>
                <w:rFonts w:ascii="Times New Roman" w:eastAsia="Times New Roman" w:hAnsi="Times New Roman" w:cs="Times New Roman"/>
                <w:b/>
                <w:color w:val="000000"/>
                <w:szCs w:val="24"/>
              </w:rPr>
            </w:pPr>
            <w:r w:rsidRPr="00214D57">
              <w:rPr>
                <w:rFonts w:ascii="Times New Roman" w:eastAsia="Times New Roman" w:hAnsi="Times New Roman" w:cs="Times New Roman"/>
                <w:color w:val="000000"/>
                <w:sz w:val="20"/>
                <w:szCs w:val="20"/>
              </w:rPr>
              <w:t>Restriction on transfer of food and clothing between certain Prisoners</w:t>
            </w:r>
            <w:r w:rsidRPr="001D75A7">
              <w:rPr>
                <w:rFonts w:ascii="Times New Roman" w:eastAsia="Times New Roman" w:hAnsi="Times New Roman" w:cs="Times New Roman"/>
                <w:color w:val="000000"/>
                <w:szCs w:val="24"/>
              </w:rPr>
              <w:t>.</w:t>
            </w:r>
          </w:p>
        </w:tc>
      </w:tr>
    </w:tbl>
    <w:p w:rsidR="00F24FCA" w:rsidRPr="001D75A7" w:rsidRDefault="00F24FCA" w:rsidP="00C30AF5">
      <w:pPr>
        <w:spacing w:before="0" w:beforeAutospacing="0" w:after="0" w:afterAutospacing="0"/>
        <w:ind w:firstLine="0"/>
        <w:jc w:val="both"/>
        <w:rPr>
          <w:rFonts w:ascii="Times New Roman" w:eastAsia="Times New Roman" w:hAnsi="Times New Roman" w:cs="Times New Roman"/>
          <w:b/>
          <w:color w:val="000000"/>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4"/>
        <w:gridCol w:w="1374"/>
      </w:tblGrid>
      <w:tr w:rsidR="003574E6" w:rsidRPr="001D75A7" w:rsidTr="00214D57">
        <w:tc>
          <w:tcPr>
            <w:tcW w:w="8184" w:type="dxa"/>
          </w:tcPr>
          <w:p w:rsidR="003574E6" w:rsidRPr="001D75A7" w:rsidRDefault="003574E6" w:rsidP="007F1B51">
            <w:pPr>
              <w:spacing w:beforeAutospacing="0" w:afterAutospacing="0"/>
              <w:ind w:right="318" w:firstLine="0"/>
              <w:jc w:val="both"/>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t>33.</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Every civil prisoner and un</w:t>
            </w:r>
            <w:r w:rsidR="00214D5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convicted criminal prisoner unable to provide himself with sufficient clothing and bedding shall be supplied by the Superintendent with such clothing and bedd</w:t>
            </w:r>
            <w:r w:rsidRPr="001D75A7">
              <w:rPr>
                <w:rFonts w:ascii="Times New Roman" w:eastAsia="Times New Roman" w:hAnsi="Times New Roman" w:cs="Times New Roman"/>
                <w:color w:val="000000"/>
                <w:szCs w:val="24"/>
              </w:rPr>
              <w:softHyphen/>
              <w:t>ing as may be necessary.</w:t>
            </w:r>
          </w:p>
        </w:tc>
        <w:tc>
          <w:tcPr>
            <w:tcW w:w="1374" w:type="dxa"/>
          </w:tcPr>
          <w:p w:rsidR="003574E6" w:rsidRPr="001D75A7" w:rsidRDefault="003574E6" w:rsidP="007F1B51">
            <w:pPr>
              <w:spacing w:beforeAutospacing="0" w:afterAutospacing="0"/>
              <w:ind w:firstLine="0"/>
              <w:rPr>
                <w:rFonts w:ascii="Times New Roman" w:eastAsia="Times New Roman" w:hAnsi="Times New Roman" w:cs="Times New Roman"/>
                <w:b/>
                <w:color w:val="000000"/>
                <w:szCs w:val="24"/>
              </w:rPr>
            </w:pPr>
            <w:r w:rsidRPr="00214D57">
              <w:rPr>
                <w:rFonts w:ascii="Times New Roman" w:eastAsia="Times New Roman" w:hAnsi="Times New Roman" w:cs="Times New Roman"/>
                <w:color w:val="000000"/>
                <w:sz w:val="20"/>
                <w:szCs w:val="20"/>
              </w:rPr>
              <w:t>Supply of clothing and bedding to civil and un</w:t>
            </w:r>
            <w:r w:rsidR="00214D57">
              <w:rPr>
                <w:rFonts w:ascii="Times New Roman" w:eastAsia="Times New Roman" w:hAnsi="Times New Roman" w:cs="Times New Roman"/>
                <w:color w:val="000000"/>
                <w:sz w:val="20"/>
                <w:szCs w:val="20"/>
              </w:rPr>
              <w:t>-</w:t>
            </w:r>
            <w:r w:rsidRPr="00214D57">
              <w:rPr>
                <w:rFonts w:ascii="Times New Roman" w:eastAsia="Times New Roman" w:hAnsi="Times New Roman" w:cs="Times New Roman"/>
                <w:color w:val="000000"/>
                <w:sz w:val="20"/>
                <w:szCs w:val="20"/>
              </w:rPr>
              <w:t>convicted criminal prisoner</w:t>
            </w:r>
            <w:r w:rsidRPr="001D75A7">
              <w:rPr>
                <w:rFonts w:ascii="Times New Roman" w:eastAsia="Times New Roman" w:hAnsi="Times New Roman" w:cs="Times New Roman"/>
                <w:color w:val="000000"/>
                <w:szCs w:val="24"/>
              </w:rPr>
              <w:t>.</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20262D" w:rsidRPr="001D75A7" w:rsidRDefault="001F3C97" w:rsidP="001F3C97">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When any civil prisoner has been committed to prison in execution of a decree in favour of a private person, such person, </w:t>
      </w:r>
      <w:r w:rsidR="00CE5D72" w:rsidRPr="001D75A7">
        <w:rPr>
          <w:rFonts w:ascii="Times New Roman" w:eastAsia="Times New Roman" w:hAnsi="Times New Roman" w:cs="Times New Roman"/>
          <w:color w:val="000000"/>
          <w:szCs w:val="24"/>
        </w:rPr>
        <w:t>or</w:t>
      </w:r>
      <w:r w:rsidR="00447A08" w:rsidRPr="001D75A7">
        <w:rPr>
          <w:rFonts w:ascii="Times New Roman" w:eastAsia="Times New Roman" w:hAnsi="Times New Roman" w:cs="Times New Roman"/>
          <w:color w:val="000000"/>
          <w:szCs w:val="24"/>
        </w:rPr>
        <w:t xml:space="preserve"> his representative, shall, within forty-eight hours after the receipt </w:t>
      </w:r>
      <w:r w:rsidR="00447A08" w:rsidRPr="001D75A7">
        <w:rPr>
          <w:rFonts w:ascii="Times New Roman" w:eastAsia="Times New Roman" w:hAnsi="Times New Roman" w:cs="Times New Roman"/>
          <w:i/>
          <w:iCs/>
          <w:color w:val="000000"/>
          <w:szCs w:val="24"/>
        </w:rPr>
        <w:t>by</w:t>
      </w:r>
      <w:r w:rsidR="003647DB" w:rsidRPr="001D75A7">
        <w:rPr>
          <w:rFonts w:ascii="Times New Roman" w:eastAsia="Times New Roman" w:hAnsi="Times New Roman" w:cs="Times New Roman"/>
          <w:i/>
          <w:iCs/>
          <w:color w:val="000000"/>
          <w:szCs w:val="24"/>
        </w:rPr>
        <w:t xml:space="preserve"> </w:t>
      </w:r>
      <w:r w:rsidR="00447A08" w:rsidRPr="001D75A7">
        <w:rPr>
          <w:rFonts w:ascii="Times New Roman" w:eastAsia="Times New Roman" w:hAnsi="Times New Roman" w:cs="Times New Roman"/>
          <w:color w:val="000000"/>
          <w:szCs w:val="24"/>
        </w:rPr>
        <w:t>him of a demand in writing pay to the Superintendent the cost of the clothing and bedding so supplied to the prisoner ; and in default o</w:t>
      </w:r>
      <w:r w:rsidR="009859D8" w:rsidRPr="001D75A7">
        <w:rPr>
          <w:rFonts w:ascii="Times New Roman" w:eastAsia="Times New Roman" w:hAnsi="Times New Roman" w:cs="Times New Roman"/>
          <w:color w:val="000000"/>
          <w:szCs w:val="24"/>
        </w:rPr>
        <w:t>f</w:t>
      </w:r>
      <w:r w:rsidR="00447A08" w:rsidRPr="001D75A7">
        <w:rPr>
          <w:rFonts w:ascii="Times New Roman" w:eastAsia="Times New Roman" w:hAnsi="Times New Roman" w:cs="Times New Roman"/>
          <w:color w:val="000000"/>
          <w:szCs w:val="24"/>
        </w:rPr>
        <w:t xml:space="preserve"> such payment the prisoner may be released.</w:t>
      </w:r>
    </w:p>
    <w:p w:rsidR="00612A4E" w:rsidRDefault="00BB6B25" w:rsidP="00BB6B25">
      <w:pPr>
        <w:spacing w:before="0" w:beforeAutospacing="0" w:after="0" w:afterAutospacing="0"/>
        <w:ind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color w:val="000000"/>
          <w:szCs w:val="24"/>
        </w:rPr>
        <w:br/>
      </w:r>
    </w:p>
    <w:p w:rsidR="0020262D" w:rsidRPr="001D75A7" w:rsidRDefault="00BB6B25" w:rsidP="00CF7D4E">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VII</w:t>
      </w:r>
    </w:p>
    <w:p w:rsidR="00447A08" w:rsidRPr="001D75A7" w:rsidRDefault="00447A08" w:rsidP="00CF7D4E">
      <w:pPr>
        <w:spacing w:before="0" w:beforeAutospacing="0" w:after="0" w:afterAutospacing="0"/>
        <w:ind w:left="144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br/>
      </w:r>
      <w:r w:rsidR="00BB6B25" w:rsidRPr="001D75A7">
        <w:rPr>
          <w:rFonts w:ascii="Times New Roman" w:eastAsia="Times New Roman" w:hAnsi="Times New Roman" w:cs="Times New Roman"/>
          <w:b/>
          <w:color w:val="000000"/>
          <w:szCs w:val="24"/>
        </w:rPr>
        <w:t>EMPLOYMENT OF PRISONERS</w:t>
      </w:r>
    </w:p>
    <w:p w:rsidR="00F11C8E" w:rsidRPr="001D75A7" w:rsidRDefault="00F11C8E" w:rsidP="00A17424">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18"/>
        <w:gridCol w:w="1170"/>
      </w:tblGrid>
      <w:tr w:rsidR="00A17424" w:rsidRPr="001D75A7" w:rsidTr="00280D6C">
        <w:tc>
          <w:tcPr>
            <w:tcW w:w="8118" w:type="dxa"/>
          </w:tcPr>
          <w:p w:rsidR="00A17424" w:rsidRPr="001D75A7" w:rsidRDefault="00A17424" w:rsidP="0098419C">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34.</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Civil prisoners may, with the Superintendent's per</w:t>
            </w:r>
            <w:r w:rsidRPr="001D75A7">
              <w:rPr>
                <w:rFonts w:ascii="Times New Roman" w:eastAsia="Times New Roman" w:hAnsi="Times New Roman" w:cs="Times New Roman"/>
                <w:color w:val="000000"/>
                <w:szCs w:val="24"/>
              </w:rPr>
              <w:softHyphen/>
              <w:t>mission, work and follow any trade or profession.</w:t>
            </w:r>
          </w:p>
        </w:tc>
        <w:tc>
          <w:tcPr>
            <w:tcW w:w="1170" w:type="dxa"/>
          </w:tcPr>
          <w:p w:rsidR="00A17424" w:rsidRPr="001D75A7" w:rsidRDefault="00A17424" w:rsidP="00A17424">
            <w:pPr>
              <w:spacing w:beforeAutospacing="0" w:afterAutospacing="0"/>
              <w:ind w:firstLine="0"/>
              <w:jc w:val="both"/>
              <w:rPr>
                <w:rFonts w:ascii="Times New Roman" w:eastAsia="Times New Roman" w:hAnsi="Times New Roman" w:cs="Times New Roman"/>
                <w:color w:val="000000"/>
                <w:szCs w:val="24"/>
              </w:rPr>
            </w:pPr>
            <w:r w:rsidRPr="0098419C">
              <w:rPr>
                <w:rFonts w:ascii="Times New Roman" w:eastAsia="Times New Roman" w:hAnsi="Times New Roman" w:cs="Times New Roman"/>
                <w:color w:val="000000"/>
                <w:sz w:val="20"/>
                <w:szCs w:val="20"/>
              </w:rPr>
              <w:t>Employment of civil Prisoners</w:t>
            </w:r>
            <w:r w:rsidRPr="001D75A7">
              <w:rPr>
                <w:rFonts w:ascii="Times New Roman" w:eastAsia="Times New Roman" w:hAnsi="Times New Roman" w:cs="Times New Roman"/>
                <w:color w:val="000000"/>
                <w:szCs w:val="24"/>
              </w:rPr>
              <w:t>.</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xml:space="preserve">   </w:t>
      </w:r>
    </w:p>
    <w:p w:rsidR="004E39AE" w:rsidRDefault="00213768" w:rsidP="0098419C">
      <w:pPr>
        <w:spacing w:before="0" w:beforeAutospacing="0" w:after="0" w:afterAutospacing="0"/>
        <w:ind w:right="28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Civil prisoners finding their own implements, and not maintained at the expense of the prison shall be allowed to receive the whole of their earnings; but the earnings of such as are furnished with implements or are maintained at the expense of the prison shall be subject to a deduction to be determined by the Superintendent, for the use of implements and the cost of maintenance.</w:t>
      </w: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8"/>
        <w:gridCol w:w="1534"/>
      </w:tblGrid>
      <w:tr w:rsidR="0098419C" w:rsidTr="008E7DB1">
        <w:tc>
          <w:tcPr>
            <w:tcW w:w="8118" w:type="dxa"/>
          </w:tcPr>
          <w:p w:rsidR="0098419C" w:rsidRPr="001D75A7" w:rsidRDefault="0098419C" w:rsidP="0098419C">
            <w:pPr>
              <w:spacing w:beforeAutospacing="0" w:afterAutospacing="0"/>
              <w:ind w:right="194" w:firstLine="0"/>
              <w:jc w:val="both"/>
              <w:rPr>
                <w:rFonts w:ascii="Times New Roman" w:eastAsia="Times New Roman" w:hAnsi="Times New Roman" w:cs="Times New Roman"/>
                <w:color w:val="000000"/>
                <w:szCs w:val="24"/>
              </w:rPr>
            </w:pPr>
            <w:r w:rsidRPr="0098419C">
              <w:rPr>
                <w:rFonts w:ascii="Times New Roman" w:eastAsia="Times New Roman" w:hAnsi="Times New Roman" w:cs="Times New Roman"/>
                <w:color w:val="000000"/>
                <w:szCs w:val="24"/>
              </w:rPr>
              <w:t>35.</w:t>
            </w:r>
            <w:r w:rsidRPr="001D75A7">
              <w:rPr>
                <w:rFonts w:ascii="Times New Roman" w:eastAsia="Times New Roman" w:hAnsi="Times New Roman" w:cs="Times New Roman"/>
                <w:color w:val="000000"/>
                <w:szCs w:val="24"/>
              </w:rPr>
              <w:t xml:space="preserve"> </w:t>
            </w:r>
            <w:r w:rsidR="0016142C">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(1) No criminal prisoner sentenced to labour or employed on labour at his own desire shall, except on an emergency  with the sanction in writing of the Superintendent, be kept to labour  for more than   nine hour    in any one day.</w:t>
            </w:r>
          </w:p>
          <w:p w:rsidR="0098419C" w:rsidRDefault="0098419C" w:rsidP="0098419C">
            <w:pPr>
              <w:spacing w:beforeAutospacing="0" w:afterAutospacing="0"/>
              <w:ind w:right="284" w:firstLine="0"/>
              <w:jc w:val="both"/>
              <w:rPr>
                <w:rFonts w:ascii="Times New Roman" w:eastAsia="Times New Roman" w:hAnsi="Times New Roman" w:cs="Times New Roman"/>
                <w:color w:val="000000"/>
                <w:szCs w:val="24"/>
              </w:rPr>
            </w:pPr>
          </w:p>
        </w:tc>
        <w:tc>
          <w:tcPr>
            <w:tcW w:w="1534" w:type="dxa"/>
          </w:tcPr>
          <w:p w:rsidR="0098419C" w:rsidRPr="0098419C" w:rsidRDefault="0098419C" w:rsidP="0098419C">
            <w:pPr>
              <w:spacing w:beforeAutospacing="0" w:afterAutospacing="0"/>
              <w:ind w:right="284" w:firstLine="0"/>
              <w:jc w:val="both"/>
              <w:rPr>
                <w:rFonts w:ascii="Times New Roman" w:eastAsia="Times New Roman" w:hAnsi="Times New Roman" w:cs="Times New Roman"/>
                <w:color w:val="000000"/>
                <w:sz w:val="20"/>
                <w:szCs w:val="20"/>
              </w:rPr>
            </w:pPr>
            <w:r w:rsidRPr="0098419C">
              <w:rPr>
                <w:rFonts w:ascii="Times New Roman" w:eastAsia="Times New Roman" w:hAnsi="Times New Roman" w:cs="Times New Roman"/>
                <w:color w:val="000000"/>
                <w:sz w:val="20"/>
                <w:szCs w:val="20"/>
              </w:rPr>
              <w:t>Employment of criminal prisoners</w:t>
            </w:r>
          </w:p>
        </w:tc>
      </w:tr>
    </w:tbl>
    <w:p w:rsidR="0098419C" w:rsidRPr="001D75A7" w:rsidRDefault="00357DC6" w:rsidP="0098419C">
      <w:pPr>
        <w:spacing w:before="0" w:beforeAutospacing="0" w:after="0" w:afterAutospacing="0"/>
        <w:ind w:right="19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rPr>
        <w:tab/>
      </w:r>
    </w:p>
    <w:p w:rsidR="00447A08" w:rsidRPr="001D75A7" w:rsidRDefault="001F66EE" w:rsidP="0098419C">
      <w:pPr>
        <w:spacing w:before="0" w:beforeAutospacing="0" w:after="0" w:afterAutospacing="0"/>
        <w:ind w:right="19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The Medical Officer shall from time to time examine the labouring pr</w:t>
      </w:r>
      <w:r w:rsidRPr="001D75A7">
        <w:rPr>
          <w:rFonts w:ascii="Times New Roman" w:eastAsia="Times New Roman" w:hAnsi="Times New Roman" w:cs="Times New Roman"/>
          <w:color w:val="000000"/>
          <w:szCs w:val="24"/>
        </w:rPr>
        <w:t>i</w:t>
      </w:r>
      <w:r w:rsidR="00447A08" w:rsidRPr="001D75A7">
        <w:rPr>
          <w:rFonts w:ascii="Times New Roman" w:eastAsia="Times New Roman" w:hAnsi="Times New Roman" w:cs="Times New Roman"/>
          <w:color w:val="000000"/>
          <w:szCs w:val="24"/>
        </w:rPr>
        <w:t>soners while they are employed, and shall at least once in every fortnight cause to be recorded upon the history-ticket of each prisoner employed on labour the weight of such prisoner at the time.</w:t>
      </w:r>
    </w:p>
    <w:p w:rsidR="001F66EE" w:rsidRPr="001D75A7" w:rsidRDefault="001F66EE" w:rsidP="0098419C">
      <w:pPr>
        <w:spacing w:before="0" w:beforeAutospacing="0" w:after="0" w:afterAutospacing="0"/>
        <w:ind w:right="194" w:firstLine="0"/>
        <w:jc w:val="both"/>
        <w:rPr>
          <w:rFonts w:ascii="Times New Roman" w:eastAsia="Times New Roman" w:hAnsi="Times New Roman" w:cs="Times New Roman"/>
          <w:color w:val="000000"/>
          <w:szCs w:val="24"/>
        </w:rPr>
      </w:pPr>
    </w:p>
    <w:p w:rsidR="00447A08" w:rsidRPr="001D75A7" w:rsidRDefault="001F66EE" w:rsidP="0098419C">
      <w:pPr>
        <w:spacing w:before="0" w:beforeAutospacing="0" w:after="0" w:afterAutospacing="0"/>
        <w:ind w:right="19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(3)</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When the Medical Officer is of opinion that the health of any prisoner suffers from employment on any kind or class of labour, such prisoner shall not be employed on that labour but shall be placed on such other kind or class of labour as the Medical Officer may con</w:t>
      </w:r>
      <w:r w:rsidR="00447A08" w:rsidRPr="001D75A7">
        <w:rPr>
          <w:rFonts w:ascii="Times New Roman" w:eastAsia="Times New Roman" w:hAnsi="Times New Roman" w:cs="Times New Roman"/>
          <w:color w:val="000000"/>
          <w:szCs w:val="24"/>
        </w:rPr>
        <w:softHyphen/>
        <w:t>sider suited for him.</w:t>
      </w:r>
    </w:p>
    <w:p w:rsidR="00BA7C33" w:rsidRDefault="00BA7C33" w:rsidP="00BA7C33">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8"/>
        <w:gridCol w:w="1440"/>
      </w:tblGrid>
      <w:tr w:rsidR="00DB1F87" w:rsidTr="00DB1F87">
        <w:tc>
          <w:tcPr>
            <w:tcW w:w="8208" w:type="dxa"/>
          </w:tcPr>
          <w:p w:rsidR="00DB1F87" w:rsidRPr="001D75A7" w:rsidRDefault="00DB1F87" w:rsidP="00DB1F87">
            <w:pPr>
              <w:spacing w:beforeAutospacing="0" w:afterAutospacing="0"/>
              <w:ind w:right="162" w:firstLine="0"/>
              <w:jc w:val="both"/>
              <w:rPr>
                <w:rFonts w:ascii="Times New Roman" w:eastAsia="Times New Roman" w:hAnsi="Times New Roman" w:cs="Times New Roman"/>
                <w:color w:val="000000"/>
                <w:szCs w:val="24"/>
              </w:rPr>
            </w:pPr>
            <w:r w:rsidRPr="00DB1F87">
              <w:rPr>
                <w:rFonts w:ascii="Times New Roman" w:eastAsia="Times New Roman" w:hAnsi="Times New Roman" w:cs="Times New Roman"/>
                <w:color w:val="000000"/>
                <w:szCs w:val="24"/>
              </w:rPr>
              <w:t>36.</w:t>
            </w:r>
            <w:r>
              <w:rPr>
                <w:rFonts w:ascii="Times New Roman" w:eastAsia="Times New Roman" w:hAnsi="Times New Roman" w:cs="Times New Roman"/>
                <w:b/>
                <w:color w:val="000000"/>
                <w:szCs w:val="24"/>
              </w:rPr>
              <w:t xml:space="preserve">         </w:t>
            </w:r>
            <w:r w:rsidRPr="001D75A7">
              <w:rPr>
                <w:rFonts w:ascii="Times New Roman" w:eastAsia="Times New Roman" w:hAnsi="Times New Roman" w:cs="Times New Roman"/>
                <w:color w:val="000000"/>
                <w:szCs w:val="24"/>
              </w:rPr>
              <w:t>Provision shall be made by the Superintendent for the employment (as long as they so des</w:t>
            </w:r>
            <w:r>
              <w:rPr>
                <w:rFonts w:ascii="Times New Roman" w:eastAsia="Times New Roman" w:hAnsi="Times New Roman" w:cs="Times New Roman"/>
                <w:color w:val="000000"/>
                <w:szCs w:val="24"/>
              </w:rPr>
              <w:t>ire) of all criminal prisoners </w:t>
            </w:r>
            <w:r w:rsidRPr="001D75A7">
              <w:rPr>
                <w:rFonts w:ascii="Times New Roman" w:eastAsia="Times New Roman" w:hAnsi="Times New Roman" w:cs="Times New Roman"/>
                <w:color w:val="000000"/>
                <w:szCs w:val="24"/>
              </w:rPr>
              <w:t>sentenced to simple imprisonment; but no prisoner not sentenced to rigorous im</w:t>
            </w:r>
            <w:r w:rsidRPr="001D75A7">
              <w:rPr>
                <w:rFonts w:ascii="Times New Roman" w:eastAsia="Times New Roman" w:hAnsi="Times New Roman" w:cs="Times New Roman"/>
                <w:color w:val="000000"/>
                <w:szCs w:val="24"/>
              </w:rPr>
              <w:softHyphen/>
              <w:t>prisonment shall be punished for neglect of work excepting by such alteration in the scale of diet as may be established by the rules of the prison in the case of neglect of work by such a prisoner.</w:t>
            </w:r>
          </w:p>
          <w:p w:rsidR="00DB1F87" w:rsidRDefault="00DB1F87" w:rsidP="00BA7C33">
            <w:pPr>
              <w:spacing w:beforeAutospacing="0" w:afterAutospacing="0"/>
              <w:ind w:firstLine="0"/>
              <w:jc w:val="both"/>
              <w:rPr>
                <w:rFonts w:ascii="Times New Roman" w:eastAsia="Times New Roman" w:hAnsi="Times New Roman" w:cs="Times New Roman"/>
                <w:color w:val="000000"/>
                <w:szCs w:val="24"/>
              </w:rPr>
            </w:pPr>
          </w:p>
        </w:tc>
        <w:tc>
          <w:tcPr>
            <w:tcW w:w="1440" w:type="dxa"/>
          </w:tcPr>
          <w:p w:rsidR="00DB1F87" w:rsidRPr="00DB1F87" w:rsidRDefault="00DB1F87" w:rsidP="00BA7C33">
            <w:pPr>
              <w:spacing w:beforeAutospacing="0" w:afterAutospacing="0"/>
              <w:ind w:firstLine="0"/>
              <w:jc w:val="both"/>
              <w:rPr>
                <w:rFonts w:ascii="Times New Roman" w:eastAsia="Times New Roman" w:hAnsi="Times New Roman" w:cs="Times New Roman"/>
                <w:color w:val="000000"/>
                <w:sz w:val="20"/>
                <w:szCs w:val="20"/>
              </w:rPr>
            </w:pPr>
            <w:r w:rsidRPr="00DB1F87">
              <w:rPr>
                <w:rFonts w:ascii="Times New Roman" w:eastAsia="Times New Roman" w:hAnsi="Times New Roman" w:cs="Times New Roman"/>
                <w:color w:val="000000"/>
                <w:sz w:val="20"/>
                <w:szCs w:val="20"/>
              </w:rPr>
              <w:t xml:space="preserve">Employment of criminal prisoners sentenced to simple </w:t>
            </w:r>
            <w:r w:rsidRPr="00DB1F87">
              <w:rPr>
                <w:rFonts w:ascii="Times New Roman" w:eastAsia="Times New Roman" w:hAnsi="Times New Roman" w:cs="Times New Roman"/>
                <w:color w:val="000000"/>
                <w:sz w:val="20"/>
                <w:szCs w:val="20"/>
              </w:rPr>
              <w:br/>
              <w:t>imprisonment.</w:t>
            </w:r>
          </w:p>
        </w:tc>
      </w:tr>
    </w:tbl>
    <w:p w:rsidR="00DB1F87" w:rsidRPr="001D75A7" w:rsidRDefault="00DB1F87" w:rsidP="00BA7C33">
      <w:pPr>
        <w:spacing w:before="0" w:beforeAutospacing="0" w:after="0" w:afterAutospacing="0"/>
        <w:ind w:firstLine="0"/>
        <w:jc w:val="both"/>
        <w:rPr>
          <w:rFonts w:ascii="Times New Roman" w:eastAsia="Times New Roman" w:hAnsi="Times New Roman" w:cs="Times New Roman"/>
          <w:color w:val="000000"/>
          <w:szCs w:val="24"/>
        </w:rPr>
      </w:pPr>
    </w:p>
    <w:p w:rsidR="00BA7C33" w:rsidRPr="001D75A7" w:rsidRDefault="00BA7C33" w:rsidP="00DB1F87">
      <w:pPr>
        <w:spacing w:before="0" w:beforeAutospacing="0" w:after="0" w:afterAutospacing="0"/>
        <w:ind w:right="10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rPr>
        <w:tab/>
      </w:r>
    </w:p>
    <w:p w:rsidR="007F374F" w:rsidRDefault="007F374F" w:rsidP="00BA7C33">
      <w:pPr>
        <w:spacing w:before="0" w:beforeAutospacing="0" w:after="0" w:afterAutospacing="0"/>
        <w:ind w:firstLine="0"/>
        <w:jc w:val="center"/>
        <w:rPr>
          <w:rFonts w:ascii="Times New Roman" w:eastAsia="Times New Roman" w:hAnsi="Times New Roman" w:cs="Times New Roman"/>
          <w:b/>
          <w:color w:val="000000"/>
          <w:szCs w:val="24"/>
          <w:u w:val="single"/>
        </w:rPr>
      </w:pPr>
    </w:p>
    <w:p w:rsidR="00682E5C" w:rsidRDefault="00682E5C" w:rsidP="00BA7C33">
      <w:pPr>
        <w:spacing w:before="0" w:beforeAutospacing="0" w:after="0" w:afterAutospacing="0"/>
        <w:ind w:firstLine="0"/>
        <w:jc w:val="center"/>
        <w:rPr>
          <w:rFonts w:ascii="Times New Roman" w:eastAsia="Times New Roman" w:hAnsi="Times New Roman" w:cs="Times New Roman"/>
          <w:b/>
          <w:color w:val="000000"/>
          <w:szCs w:val="24"/>
          <w:u w:val="single"/>
        </w:rPr>
      </w:pPr>
    </w:p>
    <w:p w:rsidR="00682E5C" w:rsidRDefault="00682E5C" w:rsidP="00BA7C33">
      <w:pPr>
        <w:spacing w:before="0" w:beforeAutospacing="0" w:after="0" w:afterAutospacing="0"/>
        <w:ind w:firstLine="0"/>
        <w:jc w:val="center"/>
        <w:rPr>
          <w:rFonts w:ascii="Times New Roman" w:eastAsia="Times New Roman" w:hAnsi="Times New Roman" w:cs="Times New Roman"/>
          <w:b/>
          <w:color w:val="000000"/>
          <w:szCs w:val="24"/>
          <w:u w:val="single"/>
        </w:rPr>
      </w:pPr>
    </w:p>
    <w:p w:rsidR="00682E5C" w:rsidRDefault="00682E5C" w:rsidP="00BA7C33">
      <w:pPr>
        <w:spacing w:before="0" w:beforeAutospacing="0" w:after="0" w:afterAutospacing="0"/>
        <w:ind w:firstLine="0"/>
        <w:jc w:val="center"/>
        <w:rPr>
          <w:rFonts w:ascii="Times New Roman" w:eastAsia="Times New Roman" w:hAnsi="Times New Roman" w:cs="Times New Roman"/>
          <w:b/>
          <w:color w:val="000000"/>
          <w:szCs w:val="24"/>
          <w:u w:val="single"/>
        </w:rPr>
      </w:pPr>
    </w:p>
    <w:p w:rsidR="00682E5C" w:rsidRDefault="00682E5C" w:rsidP="00BA7C33">
      <w:pPr>
        <w:spacing w:before="0" w:beforeAutospacing="0" w:after="0" w:afterAutospacing="0"/>
        <w:ind w:firstLine="0"/>
        <w:jc w:val="center"/>
        <w:rPr>
          <w:rFonts w:ascii="Times New Roman" w:eastAsia="Times New Roman" w:hAnsi="Times New Roman" w:cs="Times New Roman"/>
          <w:b/>
          <w:color w:val="000000"/>
          <w:szCs w:val="24"/>
          <w:u w:val="single"/>
        </w:rPr>
      </w:pPr>
    </w:p>
    <w:p w:rsidR="00682E5C" w:rsidRPr="001D75A7" w:rsidRDefault="00682E5C" w:rsidP="00BA7C33">
      <w:pPr>
        <w:spacing w:before="0" w:beforeAutospacing="0" w:after="0" w:afterAutospacing="0"/>
        <w:ind w:firstLine="0"/>
        <w:jc w:val="center"/>
        <w:rPr>
          <w:rFonts w:ascii="Times New Roman" w:eastAsia="Times New Roman" w:hAnsi="Times New Roman" w:cs="Times New Roman"/>
          <w:b/>
          <w:color w:val="000000"/>
          <w:szCs w:val="24"/>
          <w:u w:val="single"/>
        </w:rPr>
      </w:pPr>
    </w:p>
    <w:p w:rsidR="00BA7C33" w:rsidRPr="001D75A7" w:rsidRDefault="00447A08" w:rsidP="00A119C0">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VI11</w:t>
      </w:r>
    </w:p>
    <w:p w:rsidR="00447A08" w:rsidRPr="001D75A7" w:rsidRDefault="00447A08" w:rsidP="00A119C0">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br/>
      </w:r>
      <w:r w:rsidR="00475A04" w:rsidRPr="001D75A7">
        <w:rPr>
          <w:rFonts w:ascii="Times New Roman" w:eastAsia="Times New Roman" w:hAnsi="Times New Roman" w:cs="Times New Roman"/>
          <w:b/>
          <w:color w:val="000000"/>
          <w:szCs w:val="24"/>
        </w:rPr>
        <w:t>HEALTH OF PRISONERS</w:t>
      </w:r>
    </w:p>
    <w:p w:rsidR="00475A04" w:rsidRPr="001D75A7" w:rsidRDefault="00475A04" w:rsidP="00475A04">
      <w:pPr>
        <w:spacing w:before="0" w:beforeAutospacing="0" w:after="0" w:afterAutospacing="0"/>
        <w:ind w:firstLine="0"/>
        <w:jc w:val="center"/>
        <w:rPr>
          <w:rFonts w:ascii="Times New Roman" w:eastAsia="Times New Roman" w:hAnsi="Times New Roman" w:cs="Times New Roman"/>
          <w:b/>
          <w:color w:val="000000"/>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28"/>
        <w:gridCol w:w="950"/>
      </w:tblGrid>
      <w:tr w:rsidR="00966003" w:rsidRPr="001D75A7" w:rsidTr="008507A0">
        <w:tc>
          <w:tcPr>
            <w:tcW w:w="8478" w:type="dxa"/>
          </w:tcPr>
          <w:p w:rsidR="00966003" w:rsidRPr="001D75A7" w:rsidRDefault="00966003" w:rsidP="008507A0">
            <w:pPr>
              <w:spacing w:beforeAutospacing="0" w:afterAutospacing="0"/>
              <w:ind w:right="29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37.</w:t>
            </w:r>
            <w:r w:rsidRPr="001D75A7">
              <w:rPr>
                <w:rFonts w:ascii="Times New Roman" w:eastAsia="Times New Roman" w:hAnsi="Times New Roman" w:cs="Times New Roman"/>
                <w:color w:val="000000"/>
                <w:szCs w:val="24"/>
              </w:rPr>
              <w:tab/>
              <w:t>(1) The names of prisoners desiring to see the Medical Sub</w:t>
            </w:r>
            <w:r w:rsidRPr="001D75A7">
              <w:rPr>
                <w:rFonts w:ascii="Times New Roman" w:eastAsia="Times New Roman" w:hAnsi="Times New Roman" w:cs="Times New Roman"/>
                <w:color w:val="000000"/>
                <w:szCs w:val="24"/>
              </w:rPr>
              <w:softHyphen/>
              <w:t>ordinate or appearing out of health in mind or body shall, without de</w:t>
            </w:r>
            <w:r w:rsidRPr="001D75A7">
              <w:rPr>
                <w:rFonts w:ascii="Times New Roman" w:eastAsia="Times New Roman" w:hAnsi="Times New Roman" w:cs="Times New Roman"/>
                <w:color w:val="000000"/>
                <w:szCs w:val="24"/>
              </w:rPr>
              <w:softHyphen/>
              <w:t>lay, be reported by the officer in immediate charge of such prisoners to the Jailer.</w:t>
            </w:r>
          </w:p>
        </w:tc>
        <w:tc>
          <w:tcPr>
            <w:tcW w:w="900" w:type="dxa"/>
          </w:tcPr>
          <w:p w:rsidR="00966003" w:rsidRPr="00682E5C" w:rsidRDefault="00966003" w:rsidP="006826A5">
            <w:pPr>
              <w:spacing w:beforeAutospacing="0" w:afterAutospacing="0"/>
              <w:ind w:firstLine="0"/>
              <w:jc w:val="both"/>
              <w:rPr>
                <w:rFonts w:ascii="Times New Roman" w:eastAsia="Times New Roman" w:hAnsi="Times New Roman" w:cs="Times New Roman"/>
                <w:color w:val="000000"/>
                <w:sz w:val="20"/>
                <w:szCs w:val="20"/>
              </w:rPr>
            </w:pPr>
            <w:r w:rsidRPr="00682E5C">
              <w:rPr>
                <w:rFonts w:ascii="Times New Roman" w:eastAsia="Times New Roman" w:hAnsi="Times New Roman" w:cs="Times New Roman"/>
                <w:color w:val="000000"/>
                <w:sz w:val="20"/>
                <w:szCs w:val="20"/>
              </w:rPr>
              <w:t>Sick prisoners</w:t>
            </w:r>
          </w:p>
        </w:tc>
      </w:tr>
    </w:tbl>
    <w:p w:rsidR="008507A0" w:rsidRPr="001D75A7" w:rsidRDefault="008507A0" w:rsidP="004219F6">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4219F6" w:rsidP="004219F6">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The Jailer shall, without delay, call the attention of the Medical </w:t>
      </w:r>
      <w:r w:rsidR="00780BE6" w:rsidRPr="001D75A7">
        <w:rPr>
          <w:rFonts w:ascii="Times New Roman" w:eastAsia="Times New Roman" w:hAnsi="Times New Roman" w:cs="Times New Roman"/>
          <w:color w:val="000000"/>
          <w:szCs w:val="24"/>
        </w:rPr>
        <w:t>Subordinate</w:t>
      </w:r>
      <w:r w:rsidR="00447A08" w:rsidRPr="001D75A7">
        <w:rPr>
          <w:rFonts w:ascii="Times New Roman" w:eastAsia="Times New Roman" w:hAnsi="Times New Roman" w:cs="Times New Roman"/>
          <w:color w:val="000000"/>
          <w:szCs w:val="24"/>
        </w:rPr>
        <w:t xml:space="preserve"> to any prisoners desiring to see him, or who is ill, or whose state of mind or body appears to require attention, and shall carry into effect all written directions given by the Medical Officer or Medical Subordinate respecting alterations of the discipline or treatment of any such prisoner.</w:t>
      </w:r>
    </w:p>
    <w:p w:rsidR="00B81E10" w:rsidRPr="001D75A7" w:rsidRDefault="00B81E10" w:rsidP="004219F6">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170"/>
      </w:tblGrid>
      <w:tr w:rsidR="00B02E13" w:rsidRPr="001D75A7" w:rsidTr="00B02E13">
        <w:tc>
          <w:tcPr>
            <w:tcW w:w="8388" w:type="dxa"/>
          </w:tcPr>
          <w:p w:rsidR="00B02E13" w:rsidRPr="001D75A7" w:rsidRDefault="00B02E13" w:rsidP="00682E5C">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38.</w:t>
            </w:r>
            <w:r w:rsidRPr="001D75A7">
              <w:rPr>
                <w:rFonts w:ascii="Times New Roman" w:eastAsia="Times New Roman" w:hAnsi="Times New Roman" w:cs="Times New Roman"/>
                <w:color w:val="000000"/>
                <w:szCs w:val="24"/>
              </w:rPr>
              <w:tab/>
              <w:t>All directions given by the Medical Officer or Medical Subord</w:t>
            </w:r>
            <w:r w:rsidRPr="001D75A7">
              <w:rPr>
                <w:rFonts w:ascii="Times New Roman" w:eastAsia="Times New Roman" w:hAnsi="Times New Roman" w:cs="Times New Roman"/>
                <w:color w:val="000000"/>
                <w:szCs w:val="24"/>
              </w:rPr>
              <w:softHyphen/>
              <w:t>inate in relation to </w:t>
            </w:r>
            <w:r w:rsidRPr="001D75A7">
              <w:rPr>
                <w:rFonts w:ascii="Times New Roman" w:eastAsia="Times New Roman" w:hAnsi="Times New Roman" w:cs="Times New Roman"/>
                <w:i/>
                <w:iCs/>
                <w:color w:val="000000"/>
                <w:szCs w:val="24"/>
              </w:rPr>
              <w:t>any </w:t>
            </w:r>
            <w:r w:rsidRPr="001D75A7">
              <w:rPr>
                <w:rFonts w:ascii="Times New Roman" w:eastAsia="Times New Roman" w:hAnsi="Times New Roman" w:cs="Times New Roman"/>
                <w:color w:val="000000"/>
                <w:szCs w:val="24"/>
              </w:rPr>
              <w:t>prisoner, with the exception of orders for the supply of medicines or directions relating to such matters as are carried into effect by the Medical Officer himself or under his super</w:t>
            </w:r>
            <w:r w:rsidRPr="001D75A7">
              <w:rPr>
                <w:rFonts w:ascii="Times New Roman" w:eastAsia="Times New Roman" w:hAnsi="Times New Roman" w:cs="Times New Roman"/>
                <w:color w:val="000000"/>
                <w:szCs w:val="24"/>
              </w:rPr>
              <w:softHyphen/>
              <w:t xml:space="preserve">intendence, shall be entered day by day in the prisoner's history-ticket or in such other record as the </w:t>
            </w:r>
            <w:r w:rsidR="00682E5C">
              <w:rPr>
                <w:rStyle w:val="FootnoteReference"/>
                <w:rFonts w:ascii="Times New Roman" w:eastAsia="Times New Roman" w:hAnsi="Times New Roman" w:cs="Times New Roman"/>
                <w:color w:val="000000"/>
                <w:szCs w:val="24"/>
              </w:rPr>
              <w:footnoteReference w:id="35"/>
            </w:r>
            <w:r w:rsidRPr="001D75A7">
              <w:rPr>
                <w:rFonts w:ascii="Times New Roman" w:eastAsia="Times New Roman" w:hAnsi="Times New Roman" w:cs="Times New Roman"/>
                <w:color w:val="000000"/>
                <w:szCs w:val="24"/>
              </w:rPr>
              <w:t xml:space="preserve">[Provincial Government] may by rule direct, and the Jailer shall make an </w:t>
            </w:r>
            <w:r w:rsidR="00BA4348" w:rsidRPr="001D75A7">
              <w:rPr>
                <w:rFonts w:ascii="Times New Roman" w:eastAsia="Times New Roman" w:hAnsi="Times New Roman" w:cs="Times New Roman"/>
                <w:color w:val="000000"/>
                <w:szCs w:val="24"/>
              </w:rPr>
              <w:t>entry</w:t>
            </w:r>
            <w:r w:rsidRPr="001D75A7">
              <w:rPr>
                <w:rFonts w:ascii="Times New Roman" w:eastAsia="Times New Roman" w:hAnsi="Times New Roman" w:cs="Times New Roman"/>
                <w:color w:val="000000"/>
                <w:szCs w:val="24"/>
              </w:rPr>
              <w:t xml:space="preserve"> in its proper place stating in respect of each direction the fact of its having been or not having been complied with, accompanied by such observations, if any, as the Jailer thinks fit to make, and the date of the entry.</w:t>
            </w:r>
          </w:p>
        </w:tc>
        <w:tc>
          <w:tcPr>
            <w:tcW w:w="1170" w:type="dxa"/>
          </w:tcPr>
          <w:p w:rsidR="00B02E13" w:rsidRPr="001D75A7" w:rsidRDefault="00B02E13" w:rsidP="00BA4348">
            <w:pPr>
              <w:spacing w:beforeAutospacing="0" w:afterAutospacing="0"/>
              <w:ind w:firstLine="0"/>
              <w:rPr>
                <w:rFonts w:ascii="Times New Roman" w:eastAsia="Times New Roman" w:hAnsi="Times New Roman" w:cs="Times New Roman"/>
                <w:color w:val="000000"/>
                <w:szCs w:val="24"/>
              </w:rPr>
            </w:pPr>
            <w:r w:rsidRPr="00682E5C">
              <w:rPr>
                <w:rFonts w:ascii="Times New Roman" w:eastAsia="Times New Roman" w:hAnsi="Times New Roman" w:cs="Times New Roman"/>
                <w:color w:val="000000"/>
                <w:sz w:val="20"/>
                <w:szCs w:val="20"/>
              </w:rPr>
              <w:t>Record of directions of Medical Officers</w:t>
            </w:r>
            <w:r w:rsidRPr="001D75A7">
              <w:rPr>
                <w:rFonts w:ascii="Times New Roman" w:eastAsia="Times New Roman" w:hAnsi="Times New Roman" w:cs="Times New Roman"/>
                <w:color w:val="000000"/>
                <w:szCs w:val="24"/>
              </w:rPr>
              <w:t>.</w:t>
            </w:r>
          </w:p>
        </w:tc>
      </w:tr>
    </w:tbl>
    <w:p w:rsidR="00BA4348" w:rsidRPr="001D75A7" w:rsidRDefault="00BA4348" w:rsidP="00BA4348">
      <w:pPr>
        <w:spacing w:before="0" w:beforeAutospacing="0" w:after="0" w:afterAutospacing="0"/>
        <w:ind w:firstLine="0"/>
        <w:rPr>
          <w:rFonts w:ascii="Times New Roman" w:hAnsi="Times New Roman" w:cs="Times New Roman"/>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170"/>
      </w:tblGrid>
      <w:tr w:rsidR="00A9339B" w:rsidRPr="001D75A7" w:rsidTr="007715E4">
        <w:tc>
          <w:tcPr>
            <w:tcW w:w="8388" w:type="dxa"/>
          </w:tcPr>
          <w:p w:rsidR="00A9339B" w:rsidRPr="001D75A7" w:rsidRDefault="00A9339B" w:rsidP="007715E4">
            <w:pPr>
              <w:spacing w:beforeAutospacing="0" w:afterAutospacing="0"/>
              <w:ind w:right="342" w:firstLine="0"/>
              <w:jc w:val="both"/>
              <w:rPr>
                <w:rFonts w:ascii="Times New Roman" w:hAnsi="Times New Roman" w:cs="Times New Roman"/>
                <w:szCs w:val="24"/>
              </w:rPr>
            </w:pPr>
            <w:r w:rsidRPr="001D75A7">
              <w:rPr>
                <w:rFonts w:ascii="Times New Roman" w:eastAsia="Times New Roman" w:hAnsi="Times New Roman" w:cs="Times New Roman"/>
                <w:color w:val="000000"/>
                <w:szCs w:val="24"/>
              </w:rPr>
              <w:t>39.</w:t>
            </w:r>
            <w:r w:rsidRPr="001D75A7">
              <w:rPr>
                <w:rFonts w:ascii="Times New Roman" w:eastAsia="Times New Roman" w:hAnsi="Times New Roman" w:cs="Times New Roman"/>
                <w:color w:val="000000"/>
                <w:szCs w:val="24"/>
              </w:rPr>
              <w:tab/>
              <w:t>In every prison an hospital or proper place for the reception of sick prisoners  shall be provided.</w:t>
            </w:r>
          </w:p>
        </w:tc>
        <w:tc>
          <w:tcPr>
            <w:tcW w:w="1170" w:type="dxa"/>
          </w:tcPr>
          <w:p w:rsidR="00A9339B" w:rsidRPr="001D75A7" w:rsidRDefault="00A9339B" w:rsidP="00BA4348">
            <w:pPr>
              <w:spacing w:beforeAutospacing="0" w:afterAutospacing="0"/>
              <w:ind w:firstLine="0"/>
              <w:rPr>
                <w:rFonts w:ascii="Times New Roman" w:hAnsi="Times New Roman" w:cs="Times New Roman"/>
                <w:szCs w:val="24"/>
              </w:rPr>
            </w:pPr>
            <w:r w:rsidRPr="00682E5C">
              <w:rPr>
                <w:rFonts w:ascii="Times New Roman" w:eastAsia="Times New Roman" w:hAnsi="Times New Roman" w:cs="Times New Roman"/>
                <w:color w:val="000000"/>
                <w:sz w:val="20"/>
                <w:szCs w:val="20"/>
              </w:rPr>
              <w:t>Hospita</w:t>
            </w:r>
            <w:r w:rsidRPr="001D75A7">
              <w:rPr>
                <w:rFonts w:ascii="Times New Roman" w:eastAsia="Times New Roman" w:hAnsi="Times New Roman" w:cs="Times New Roman"/>
                <w:color w:val="000000"/>
                <w:szCs w:val="24"/>
              </w:rPr>
              <w:t>l.</w:t>
            </w:r>
          </w:p>
        </w:tc>
      </w:tr>
    </w:tbl>
    <w:p w:rsidR="00A9339B" w:rsidRPr="001D75A7" w:rsidRDefault="00A9339B" w:rsidP="00BA4348">
      <w:pPr>
        <w:spacing w:before="0" w:beforeAutospacing="0" w:after="0" w:afterAutospacing="0"/>
        <w:ind w:firstLine="0"/>
        <w:rPr>
          <w:rFonts w:ascii="Times New Roman" w:hAnsi="Times New Roman" w:cs="Times New Roman"/>
          <w:szCs w:val="24"/>
        </w:rPr>
      </w:pPr>
    </w:p>
    <w:p w:rsidR="0031104B" w:rsidRPr="001D75A7" w:rsidRDefault="00447A08" w:rsidP="00D02AE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b/>
          <w:color w:val="000000"/>
          <w:szCs w:val="24"/>
          <w:u w:val="single"/>
        </w:rPr>
        <w:t>CHAPTER IX</w:t>
      </w:r>
    </w:p>
    <w:p w:rsidR="00447A08" w:rsidRPr="001D75A7" w:rsidRDefault="00447A08" w:rsidP="00D02AE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u w:val="single"/>
        </w:rPr>
        <w:br/>
      </w:r>
      <w:r w:rsidR="0031104B" w:rsidRPr="001D75A7">
        <w:rPr>
          <w:rFonts w:ascii="Times New Roman" w:eastAsia="Times New Roman" w:hAnsi="Times New Roman" w:cs="Times New Roman"/>
          <w:b/>
          <w:color w:val="000000"/>
          <w:szCs w:val="24"/>
        </w:rPr>
        <w:t>VISITS   TO PRISONERS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1350"/>
      </w:tblGrid>
      <w:tr w:rsidR="00CC09C7" w:rsidRPr="001D75A7" w:rsidTr="00255600">
        <w:tc>
          <w:tcPr>
            <w:tcW w:w="8388" w:type="dxa"/>
          </w:tcPr>
          <w:p w:rsidR="00CC09C7" w:rsidRPr="001D75A7" w:rsidRDefault="00CC09C7" w:rsidP="00255600">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40.</w:t>
            </w:r>
            <w:r w:rsidRPr="001D75A7">
              <w:rPr>
                <w:rFonts w:ascii="Times New Roman" w:eastAsia="Times New Roman" w:hAnsi="Times New Roman" w:cs="Times New Roman"/>
                <w:color w:val="000000"/>
                <w:szCs w:val="24"/>
              </w:rPr>
              <w:tab/>
              <w:t>Due provision shall be made for the admission, at proper times and under proper restrictions, into every prison of persons with whom civil or un</w:t>
            </w:r>
            <w:r w:rsidR="00255600">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convicted criminal prisoners may desire to commu</w:t>
            </w:r>
            <w:r w:rsidRPr="001D75A7">
              <w:rPr>
                <w:rFonts w:ascii="Times New Roman" w:eastAsia="Times New Roman" w:hAnsi="Times New Roman" w:cs="Times New Roman"/>
                <w:color w:val="000000"/>
                <w:szCs w:val="24"/>
              </w:rPr>
              <w:softHyphen/>
              <w:t>nicate, care being taken that so far as may be consistent with the interests of justice, prisoners under trial may see their duly qualified legal advisers without the presence of any other person.</w:t>
            </w:r>
          </w:p>
        </w:tc>
        <w:tc>
          <w:tcPr>
            <w:tcW w:w="1350" w:type="dxa"/>
          </w:tcPr>
          <w:p w:rsidR="00CC09C7" w:rsidRPr="00255600" w:rsidRDefault="00CC09C7" w:rsidP="00CC09C7">
            <w:pPr>
              <w:spacing w:beforeAutospacing="0" w:afterAutospacing="0"/>
              <w:ind w:firstLine="0"/>
              <w:rPr>
                <w:rFonts w:ascii="Times New Roman" w:eastAsia="Times New Roman" w:hAnsi="Times New Roman" w:cs="Times New Roman"/>
                <w:color w:val="000000"/>
                <w:sz w:val="20"/>
                <w:szCs w:val="20"/>
              </w:rPr>
            </w:pPr>
            <w:r w:rsidRPr="00255600">
              <w:rPr>
                <w:rFonts w:ascii="Times New Roman" w:eastAsia="Times New Roman" w:hAnsi="Times New Roman" w:cs="Times New Roman"/>
                <w:color w:val="000000"/>
                <w:sz w:val="20"/>
                <w:szCs w:val="20"/>
              </w:rPr>
              <w:t>Visits to civil and un</w:t>
            </w:r>
            <w:r w:rsidR="00255600" w:rsidRPr="00255600">
              <w:rPr>
                <w:rFonts w:ascii="Times New Roman" w:eastAsia="Times New Roman" w:hAnsi="Times New Roman" w:cs="Times New Roman"/>
                <w:color w:val="000000"/>
                <w:sz w:val="20"/>
                <w:szCs w:val="20"/>
              </w:rPr>
              <w:t>-</w:t>
            </w:r>
            <w:r w:rsidRPr="00255600">
              <w:rPr>
                <w:rFonts w:ascii="Times New Roman" w:eastAsia="Times New Roman" w:hAnsi="Times New Roman" w:cs="Times New Roman"/>
                <w:color w:val="000000"/>
                <w:sz w:val="20"/>
                <w:szCs w:val="20"/>
              </w:rPr>
              <w:t>convicted criminal prisoners.</w:t>
            </w:r>
          </w:p>
        </w:tc>
      </w:tr>
    </w:tbl>
    <w:p w:rsidR="005E36CA" w:rsidRDefault="005E36CA" w:rsidP="00AE11E4">
      <w:pPr>
        <w:spacing w:before="0" w:beforeAutospacing="0" w:after="0" w:afterAutospacing="0"/>
        <w:ind w:firstLine="0"/>
        <w:rPr>
          <w:rFonts w:ascii="Times New Roman" w:eastAsia="Times New Roman" w:hAnsi="Times New Roman" w:cs="Times New Roman"/>
          <w:color w:val="000000"/>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350"/>
      </w:tblGrid>
      <w:tr w:rsidR="003C2283" w:rsidTr="0063595C">
        <w:tc>
          <w:tcPr>
            <w:tcW w:w="8388" w:type="dxa"/>
          </w:tcPr>
          <w:p w:rsidR="003C2283" w:rsidRDefault="00A044BE" w:rsidP="007715E4">
            <w:pPr>
              <w:spacing w:beforeAutospacing="0" w:afterAutospacing="0"/>
              <w:ind w:right="252" w:firstLine="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41.       (1)  </w:t>
            </w:r>
            <w:r w:rsidR="003506B1">
              <w:rPr>
                <w:rFonts w:ascii="Times New Roman" w:eastAsia="Times New Roman" w:hAnsi="Times New Roman" w:cs="Times New Roman"/>
                <w:color w:val="000000"/>
                <w:szCs w:val="24"/>
              </w:rPr>
              <w:t xml:space="preserve">The jailer may demand the name and address of any visitor to a prisoner, and, when the jailer has any ground for suspicion may search any visitor, or cause him to be searched but </w:t>
            </w:r>
            <w:r w:rsidR="00914ABE">
              <w:rPr>
                <w:rFonts w:ascii="Times New Roman" w:eastAsia="Times New Roman" w:hAnsi="Times New Roman" w:cs="Times New Roman"/>
                <w:color w:val="000000"/>
                <w:szCs w:val="24"/>
              </w:rPr>
              <w:t>the search shall not be made in the presence of any prisoner or of another visitor</w:t>
            </w:r>
            <w:r w:rsidR="00872247">
              <w:rPr>
                <w:rFonts w:ascii="Times New Roman" w:eastAsia="Times New Roman" w:hAnsi="Times New Roman" w:cs="Times New Roman"/>
                <w:color w:val="000000"/>
                <w:szCs w:val="24"/>
              </w:rPr>
              <w:t>.</w:t>
            </w:r>
            <w:r w:rsidR="003506B1">
              <w:rPr>
                <w:rFonts w:ascii="Times New Roman" w:eastAsia="Times New Roman" w:hAnsi="Times New Roman" w:cs="Times New Roman"/>
                <w:color w:val="000000"/>
                <w:szCs w:val="24"/>
              </w:rPr>
              <w:t xml:space="preserve"> </w:t>
            </w:r>
          </w:p>
        </w:tc>
        <w:tc>
          <w:tcPr>
            <w:tcW w:w="1350" w:type="dxa"/>
          </w:tcPr>
          <w:p w:rsidR="003C2283" w:rsidRPr="004806E9" w:rsidRDefault="00A044BE" w:rsidP="00A044BE">
            <w:pPr>
              <w:spacing w:beforeAutospacing="0" w:afterAutospacing="0"/>
              <w:ind w:firstLine="0"/>
              <w:rPr>
                <w:rFonts w:ascii="Times New Roman" w:eastAsia="Times New Roman" w:hAnsi="Times New Roman" w:cs="Times New Roman"/>
                <w:color w:val="000000"/>
                <w:sz w:val="20"/>
                <w:szCs w:val="20"/>
              </w:rPr>
            </w:pPr>
            <w:r w:rsidRPr="004806E9">
              <w:rPr>
                <w:rFonts w:ascii="Times New Roman" w:eastAsia="Times New Roman" w:hAnsi="Times New Roman" w:cs="Times New Roman"/>
                <w:color w:val="000000"/>
                <w:sz w:val="20"/>
                <w:szCs w:val="20"/>
              </w:rPr>
              <w:t xml:space="preserve">search of visitors </w:t>
            </w:r>
          </w:p>
        </w:tc>
      </w:tr>
    </w:tbl>
    <w:p w:rsidR="003C2283" w:rsidRPr="001D75A7" w:rsidRDefault="003C2283" w:rsidP="00AE11E4">
      <w:pPr>
        <w:spacing w:before="0" w:beforeAutospacing="0" w:after="0" w:afterAutospacing="0"/>
        <w:ind w:firstLine="0"/>
        <w:rPr>
          <w:rFonts w:ascii="Times New Roman" w:eastAsia="Times New Roman" w:hAnsi="Times New Roman" w:cs="Times New Roman"/>
          <w:color w:val="000000"/>
          <w:szCs w:val="24"/>
        </w:rPr>
      </w:pPr>
    </w:p>
    <w:p w:rsidR="00AD3312" w:rsidRPr="001D75A7" w:rsidRDefault="005E36CA" w:rsidP="005E36CA">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In case of any such visitor refusing to permit himself to be searched, the Jailer may deny him admission; and the grounds of such proceedings, with the particulars thereof, shall be entered in such record as the </w:t>
      </w:r>
      <w:r w:rsidR="00C833F2" w:rsidRPr="001D75A7">
        <w:rPr>
          <w:rStyle w:val="FootnoteReference"/>
          <w:rFonts w:ascii="Times New Roman" w:eastAsia="Times New Roman" w:hAnsi="Times New Roman" w:cs="Times New Roman"/>
          <w:color w:val="000000"/>
          <w:szCs w:val="24"/>
        </w:rPr>
        <w:footnoteReference w:id="36"/>
      </w:r>
      <w:r w:rsidR="00447A08" w:rsidRPr="001D75A7">
        <w:rPr>
          <w:rFonts w:ascii="Times New Roman" w:eastAsia="Times New Roman" w:hAnsi="Times New Roman" w:cs="Times New Roman"/>
          <w:color w:val="000000"/>
          <w:szCs w:val="24"/>
        </w:rPr>
        <w:t>[Provincial Government] may direct.</w:t>
      </w:r>
    </w:p>
    <w:p w:rsidR="00AD3312" w:rsidRPr="001D75A7" w:rsidRDefault="00447A08" w:rsidP="00D02AE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color w:val="000000"/>
          <w:szCs w:val="24"/>
          <w:u w:val="single"/>
        </w:rPr>
        <w:t>CHAPTER X</w:t>
      </w:r>
    </w:p>
    <w:p w:rsidR="00447A08" w:rsidRPr="001D75A7" w:rsidRDefault="00447A08" w:rsidP="00D02AE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color w:val="000000"/>
          <w:szCs w:val="24"/>
        </w:rPr>
        <w:br/>
      </w:r>
      <w:r w:rsidR="00AD3312" w:rsidRPr="001D75A7">
        <w:rPr>
          <w:rFonts w:ascii="Times New Roman" w:eastAsia="Times New Roman" w:hAnsi="Times New Roman" w:cs="Times New Roman"/>
          <w:b/>
          <w:color w:val="000000"/>
          <w:szCs w:val="24"/>
        </w:rPr>
        <w:t>OFFENCES   IN    RELATION    TO   PRISONS</w:t>
      </w:r>
    </w:p>
    <w:p w:rsidR="009D1FFB" w:rsidRPr="001D75A7" w:rsidRDefault="009D1FFB" w:rsidP="00AD3312">
      <w:pPr>
        <w:spacing w:before="0" w:beforeAutospacing="0" w:after="0" w:afterAutospacing="0"/>
        <w:ind w:firstLine="0"/>
        <w:jc w:val="center"/>
        <w:rPr>
          <w:rFonts w:ascii="Times New Roman" w:eastAsia="Times New Roman" w:hAnsi="Times New Roman" w:cs="Times New Roman"/>
          <w:b/>
          <w:color w:val="000000"/>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1350"/>
      </w:tblGrid>
      <w:tr w:rsidR="009D1FFB" w:rsidRPr="001D75A7" w:rsidTr="00B72E46">
        <w:tc>
          <w:tcPr>
            <w:tcW w:w="8388" w:type="dxa"/>
          </w:tcPr>
          <w:p w:rsidR="009D1FFB" w:rsidRPr="001D75A7" w:rsidRDefault="009D1FFB" w:rsidP="009D1FFB">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42.</w:t>
            </w:r>
            <w:r w:rsidRPr="001D75A7">
              <w:rPr>
                <w:rFonts w:ascii="Times New Roman" w:eastAsia="Times New Roman" w:hAnsi="Times New Roman" w:cs="Times New Roman"/>
                <w:color w:val="000000"/>
                <w:szCs w:val="24"/>
              </w:rPr>
              <w:tab/>
              <w:t xml:space="preserve">Whoever, contrary to any rule under section </w:t>
            </w:r>
            <w:r w:rsidRPr="001D75A7">
              <w:rPr>
                <w:rStyle w:val="FootnoteReference"/>
                <w:rFonts w:ascii="Times New Roman" w:eastAsia="Times New Roman" w:hAnsi="Times New Roman" w:cs="Times New Roman"/>
                <w:color w:val="000000"/>
                <w:szCs w:val="24"/>
              </w:rPr>
              <w:footnoteReference w:id="37"/>
            </w:r>
            <w:r w:rsidRPr="001D75A7">
              <w:rPr>
                <w:rFonts w:ascii="Times New Roman" w:eastAsia="Times New Roman" w:hAnsi="Times New Roman" w:cs="Times New Roman"/>
                <w:color w:val="000000"/>
                <w:szCs w:val="24"/>
              </w:rPr>
              <w:t>[59] introduces or removes or attempts by any means whatever to introduce or remove, into or from any prison, or supplies or attempts to supply to any prisoner outside the limits of a prison, any prohibited article,</w:t>
            </w:r>
          </w:p>
          <w:p w:rsidR="00B72E46" w:rsidRPr="001D75A7" w:rsidRDefault="00B72E46" w:rsidP="009D1FFB">
            <w:pPr>
              <w:spacing w:beforeAutospacing="0" w:afterAutospacing="0"/>
              <w:ind w:right="162" w:firstLine="0"/>
              <w:jc w:val="both"/>
              <w:rPr>
                <w:rFonts w:ascii="Times New Roman" w:eastAsia="Times New Roman" w:hAnsi="Times New Roman" w:cs="Times New Roman"/>
                <w:color w:val="000000"/>
                <w:szCs w:val="24"/>
              </w:rPr>
            </w:pPr>
          </w:p>
          <w:p w:rsidR="00B72E46" w:rsidRPr="001D75A7" w:rsidRDefault="00B72E46" w:rsidP="009D1FFB">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t>and every officer of a prison who, contrary to any   such rule knowingly suffers any such article to be introduced into or removed from any prison, to be possessed   by any prisoner, or to be   supplied to any prisoner outside the limits of a prison,</w:t>
            </w:r>
          </w:p>
        </w:tc>
        <w:tc>
          <w:tcPr>
            <w:tcW w:w="1350" w:type="dxa"/>
          </w:tcPr>
          <w:p w:rsidR="009D1FFB" w:rsidRPr="00F15A3C" w:rsidRDefault="009D1FFB" w:rsidP="005944BC">
            <w:pPr>
              <w:spacing w:beforeAutospacing="0" w:afterAutospacing="0"/>
              <w:ind w:firstLine="0"/>
              <w:rPr>
                <w:rFonts w:ascii="Times New Roman" w:eastAsia="Times New Roman" w:hAnsi="Times New Roman" w:cs="Times New Roman"/>
                <w:color w:val="000000"/>
                <w:sz w:val="20"/>
                <w:szCs w:val="20"/>
              </w:rPr>
            </w:pPr>
            <w:r w:rsidRPr="00F15A3C">
              <w:rPr>
                <w:rFonts w:ascii="Times New Roman" w:eastAsia="Times New Roman" w:hAnsi="Times New Roman" w:cs="Times New Roman"/>
                <w:color w:val="000000"/>
                <w:sz w:val="20"/>
                <w:szCs w:val="20"/>
              </w:rPr>
              <w:t>Penalty for introduction or removal of prohibited articles into or from Prison and communication with prisoners.</w:t>
            </w:r>
          </w:p>
        </w:tc>
      </w:tr>
    </w:tbl>
    <w:p w:rsidR="009E16D3" w:rsidRPr="001D75A7" w:rsidRDefault="009E16D3" w:rsidP="0070505D">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p>
    <w:p w:rsidR="00447A08" w:rsidRPr="001D75A7" w:rsidRDefault="009E16D3" w:rsidP="009E16D3">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107C79" w:rsidRPr="001D75A7">
        <w:rPr>
          <w:rFonts w:ascii="Times New Roman" w:eastAsia="Times New Roman" w:hAnsi="Times New Roman" w:cs="Times New Roman"/>
          <w:color w:val="000000"/>
          <w:szCs w:val="24"/>
        </w:rPr>
        <w:t>a</w:t>
      </w:r>
      <w:r w:rsidRPr="001D75A7">
        <w:rPr>
          <w:rFonts w:ascii="Times New Roman" w:eastAsia="Times New Roman" w:hAnsi="Times New Roman" w:cs="Times New Roman"/>
          <w:color w:val="000000"/>
          <w:szCs w:val="24"/>
        </w:rPr>
        <w:t xml:space="preserve">nd </w:t>
      </w:r>
      <w:r w:rsidR="00447A08" w:rsidRPr="001D75A7">
        <w:rPr>
          <w:rFonts w:ascii="Times New Roman" w:eastAsia="Times New Roman" w:hAnsi="Times New Roman" w:cs="Times New Roman"/>
          <w:color w:val="000000"/>
          <w:szCs w:val="24"/>
        </w:rPr>
        <w:t>whoever, contrary to  any   such  rules, communicates or attempts t</w:t>
      </w:r>
      <w:r w:rsidR="00107C79" w:rsidRPr="001D75A7">
        <w:rPr>
          <w:rFonts w:ascii="Times New Roman" w:eastAsia="Times New Roman" w:hAnsi="Times New Roman" w:cs="Times New Roman"/>
          <w:color w:val="000000"/>
          <w:szCs w:val="24"/>
        </w:rPr>
        <w:t>o communicate with any prisoner,</w:t>
      </w:r>
    </w:p>
    <w:p w:rsidR="00EE4115" w:rsidRPr="001D75A7" w:rsidRDefault="00EE4115" w:rsidP="009E16D3">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EE4115" w:rsidP="00EE4115">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107C79" w:rsidRPr="001D75A7">
        <w:rPr>
          <w:rFonts w:ascii="Times New Roman" w:eastAsia="Times New Roman" w:hAnsi="Times New Roman" w:cs="Times New Roman"/>
          <w:color w:val="000000"/>
          <w:szCs w:val="24"/>
        </w:rPr>
        <w:t>a</w:t>
      </w:r>
      <w:r w:rsidRPr="001D75A7">
        <w:rPr>
          <w:rFonts w:ascii="Times New Roman" w:eastAsia="Times New Roman" w:hAnsi="Times New Roman" w:cs="Times New Roman"/>
          <w:color w:val="000000"/>
          <w:szCs w:val="24"/>
        </w:rPr>
        <w:t xml:space="preserve">nd </w:t>
      </w:r>
      <w:r w:rsidR="00447A08" w:rsidRPr="001D75A7">
        <w:rPr>
          <w:rFonts w:ascii="Times New Roman" w:eastAsia="Times New Roman" w:hAnsi="Times New Roman" w:cs="Times New Roman"/>
          <w:color w:val="000000"/>
          <w:szCs w:val="24"/>
        </w:rPr>
        <w:t>whoever abets any offence made punishable by this section, shall</w:t>
      </w:r>
      <w:r w:rsidR="00F566DC">
        <w:rPr>
          <w:rFonts w:ascii="Times New Roman" w:eastAsia="Times New Roman" w:hAnsi="Times New Roman" w:cs="Times New Roman"/>
          <w:color w:val="000000"/>
          <w:szCs w:val="24"/>
        </w:rPr>
        <w:t>,</w:t>
      </w:r>
      <w:r w:rsidR="00447A08" w:rsidRPr="001D75A7">
        <w:rPr>
          <w:rFonts w:ascii="Times New Roman" w:eastAsia="Times New Roman" w:hAnsi="Times New Roman" w:cs="Times New Roman"/>
          <w:color w:val="000000"/>
          <w:szCs w:val="24"/>
        </w:rPr>
        <w:t xml:space="preserve"> on conviction before a Magistrate, be liable to imprisonment for a term not exceeding six months, or to fine not exceeding two hundred rupees, or to both.</w:t>
      </w:r>
    </w:p>
    <w:p w:rsidR="00EE4115" w:rsidRPr="001D75A7" w:rsidRDefault="00EE4115" w:rsidP="00EE4115">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44"/>
        <w:gridCol w:w="1304"/>
      </w:tblGrid>
      <w:tr w:rsidR="00D8708C" w:rsidRPr="001D75A7" w:rsidTr="00E8467D">
        <w:tc>
          <w:tcPr>
            <w:tcW w:w="8344" w:type="dxa"/>
          </w:tcPr>
          <w:p w:rsidR="00D8708C" w:rsidRPr="001D75A7" w:rsidRDefault="00D8708C" w:rsidP="001D4378">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43.</w:t>
            </w:r>
            <w:r w:rsidRPr="001D75A7">
              <w:rPr>
                <w:rFonts w:ascii="Times New Roman" w:eastAsia="Times New Roman" w:hAnsi="Times New Roman" w:cs="Times New Roman"/>
                <w:color w:val="000000"/>
                <w:szCs w:val="24"/>
              </w:rPr>
              <w:tab/>
              <w:t>When any person, </w:t>
            </w:r>
            <w:r w:rsidRPr="00D154D5">
              <w:rPr>
                <w:rFonts w:ascii="Times New Roman" w:eastAsia="Times New Roman" w:hAnsi="Times New Roman" w:cs="Times New Roman"/>
                <w:iCs/>
                <w:color w:val="000000"/>
                <w:szCs w:val="24"/>
              </w:rPr>
              <w:t>in</w:t>
            </w:r>
            <w:r w:rsidRPr="001D75A7">
              <w:rPr>
                <w:rFonts w:ascii="Times New Roman" w:eastAsia="Times New Roman" w:hAnsi="Times New Roman" w:cs="Times New Roman"/>
                <w:i/>
                <w:iCs/>
                <w:color w:val="000000"/>
                <w:szCs w:val="24"/>
              </w:rPr>
              <w:t> </w:t>
            </w:r>
            <w:r w:rsidRPr="001D75A7">
              <w:rPr>
                <w:rFonts w:ascii="Times New Roman" w:eastAsia="Times New Roman" w:hAnsi="Times New Roman" w:cs="Times New Roman"/>
                <w:color w:val="000000"/>
                <w:szCs w:val="24"/>
              </w:rPr>
              <w:t xml:space="preserve">the presence of any officer of a prison, commits any offence specified in the last foregoing section, and refuses on demand of such officer to state his name and residence, or </w:t>
            </w:r>
            <w:r w:rsidR="004E7C8B">
              <w:rPr>
                <w:rFonts w:ascii="Times New Roman" w:eastAsia="Times New Roman" w:hAnsi="Times New Roman" w:cs="Times New Roman"/>
                <w:color w:val="000000"/>
                <w:szCs w:val="24"/>
              </w:rPr>
              <w:t>give</w:t>
            </w:r>
            <w:r w:rsidR="00FE2E06">
              <w:rPr>
                <w:rFonts w:ascii="Times New Roman" w:eastAsia="Times New Roman" w:hAnsi="Times New Roman" w:cs="Times New Roman"/>
                <w:color w:val="000000"/>
                <w:szCs w:val="24"/>
              </w:rPr>
              <w:t xml:space="preserve">s </w:t>
            </w:r>
            <w:r w:rsidRPr="001D75A7">
              <w:rPr>
                <w:rFonts w:ascii="Times New Roman" w:eastAsia="Times New Roman" w:hAnsi="Times New Roman" w:cs="Times New Roman"/>
                <w:color w:val="000000"/>
                <w:szCs w:val="24"/>
              </w:rPr>
              <w:t>a name or residence which such officer knows, or has reason to believe, to be false, such officer may arrest him, an</w:t>
            </w:r>
            <w:r w:rsidR="00DB69FD">
              <w:rPr>
                <w:rFonts w:ascii="Times New Roman" w:eastAsia="Times New Roman" w:hAnsi="Times New Roman" w:cs="Times New Roman"/>
                <w:color w:val="000000"/>
                <w:szCs w:val="24"/>
              </w:rPr>
              <w:t>d</w:t>
            </w:r>
            <w:r w:rsidRPr="001D75A7">
              <w:rPr>
                <w:rFonts w:ascii="Times New Roman" w:eastAsia="Times New Roman" w:hAnsi="Times New Roman" w:cs="Times New Roman"/>
                <w:color w:val="000000"/>
                <w:szCs w:val="24"/>
              </w:rPr>
              <w:t xml:space="preserve"> shall without un-necessary delay make him over to a Police-officer, and thereupon such Police-officer shall proceed as if the offence had been committed in his presence.</w:t>
            </w:r>
          </w:p>
          <w:p w:rsidR="00D8708C" w:rsidRPr="001D75A7" w:rsidRDefault="00D8708C" w:rsidP="00EE4115">
            <w:pPr>
              <w:spacing w:beforeAutospacing="0" w:afterAutospacing="0"/>
              <w:ind w:firstLine="0"/>
              <w:jc w:val="both"/>
              <w:rPr>
                <w:rFonts w:ascii="Times New Roman" w:eastAsia="Times New Roman" w:hAnsi="Times New Roman" w:cs="Times New Roman"/>
                <w:color w:val="000000"/>
                <w:szCs w:val="24"/>
              </w:rPr>
            </w:pPr>
          </w:p>
        </w:tc>
        <w:tc>
          <w:tcPr>
            <w:tcW w:w="1304" w:type="dxa"/>
          </w:tcPr>
          <w:p w:rsidR="00D8708C" w:rsidRPr="00F15A3C" w:rsidRDefault="00D8708C" w:rsidP="00D8708C">
            <w:pPr>
              <w:spacing w:beforeAutospacing="0" w:afterAutospacing="0"/>
              <w:ind w:firstLine="0"/>
              <w:rPr>
                <w:rFonts w:ascii="Times New Roman" w:eastAsia="Times New Roman" w:hAnsi="Times New Roman" w:cs="Times New Roman"/>
                <w:color w:val="000000"/>
                <w:sz w:val="20"/>
                <w:szCs w:val="20"/>
              </w:rPr>
            </w:pPr>
            <w:r w:rsidRPr="00F15A3C">
              <w:rPr>
                <w:rFonts w:ascii="Times New Roman" w:eastAsia="Times New Roman" w:hAnsi="Times New Roman" w:cs="Times New Roman"/>
                <w:color w:val="000000"/>
                <w:sz w:val="20"/>
                <w:szCs w:val="20"/>
              </w:rPr>
              <w:t>Power to arrest for offence under section 42.</w:t>
            </w:r>
          </w:p>
        </w:tc>
      </w:tr>
      <w:tr w:rsidR="005C454D" w:rsidRPr="001D75A7" w:rsidTr="0000198B">
        <w:tc>
          <w:tcPr>
            <w:tcW w:w="8344" w:type="dxa"/>
          </w:tcPr>
          <w:p w:rsidR="005E1E86" w:rsidRDefault="005C454D" w:rsidP="005E1E86">
            <w:pPr>
              <w:spacing w:beforeAutospacing="0" w:afterAutospacing="0"/>
              <w:ind w:right="208"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44.</w:t>
            </w:r>
            <w:r w:rsidRPr="001D75A7">
              <w:rPr>
                <w:rFonts w:ascii="Times New Roman" w:eastAsia="Times New Roman" w:hAnsi="Times New Roman" w:cs="Times New Roman"/>
                <w:color w:val="000000"/>
                <w:szCs w:val="24"/>
              </w:rPr>
              <w:tab/>
              <w:t>The Superintendent shall cause to</w:t>
            </w:r>
            <w:r w:rsidR="00B46F4C">
              <w:rPr>
                <w:rFonts w:ascii="Times New Roman" w:eastAsia="Times New Roman" w:hAnsi="Times New Roman" w:cs="Times New Roman"/>
                <w:color w:val="000000"/>
                <w:szCs w:val="24"/>
              </w:rPr>
              <w:t xml:space="preserve"> be affixed, in a conspi</w:t>
            </w:r>
            <w:r w:rsidR="00B46F4C">
              <w:rPr>
                <w:rFonts w:ascii="Times New Roman" w:eastAsia="Times New Roman" w:hAnsi="Times New Roman" w:cs="Times New Roman"/>
                <w:color w:val="000000"/>
                <w:szCs w:val="24"/>
              </w:rPr>
              <w:softHyphen/>
              <w:t xml:space="preserve">cuous </w:t>
            </w:r>
            <w:r w:rsidRPr="001D75A7">
              <w:rPr>
                <w:rFonts w:ascii="Times New Roman" w:eastAsia="Times New Roman" w:hAnsi="Times New Roman" w:cs="Times New Roman"/>
                <w:color w:val="000000"/>
                <w:szCs w:val="24"/>
              </w:rPr>
              <w:t>place outside the prison, a notice in English and the Ver</w:t>
            </w:r>
            <w:r w:rsidRPr="001D75A7">
              <w:rPr>
                <w:rFonts w:ascii="Times New Roman" w:eastAsia="Times New Roman" w:hAnsi="Times New Roman" w:cs="Times New Roman"/>
                <w:color w:val="000000"/>
                <w:szCs w:val="24"/>
              </w:rPr>
              <w:softHyphen/>
              <w:t xml:space="preserve">nacular setting forth the acts </w:t>
            </w:r>
            <w:r w:rsidR="005E1E86">
              <w:rPr>
                <w:rFonts w:ascii="Times New Roman" w:eastAsia="Times New Roman" w:hAnsi="Times New Roman" w:cs="Times New Roman"/>
                <w:color w:val="000000"/>
                <w:szCs w:val="24"/>
              </w:rPr>
              <w:t xml:space="preserve">   </w:t>
            </w:r>
          </w:p>
          <w:p w:rsidR="005C454D" w:rsidRPr="001D75A7" w:rsidRDefault="005E1E86" w:rsidP="005E1E86">
            <w:pPr>
              <w:spacing w:beforeAutospacing="0" w:afterAutospacing="0"/>
              <w:ind w:right="208" w:firstLine="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5C454D" w:rsidRPr="001D75A7">
              <w:rPr>
                <w:rFonts w:ascii="Times New Roman" w:eastAsia="Times New Roman" w:hAnsi="Times New Roman" w:cs="Times New Roman"/>
                <w:color w:val="000000"/>
                <w:szCs w:val="24"/>
              </w:rPr>
              <w:t>prohibited under section-42 and the penalties incurred by their commission.</w:t>
            </w:r>
          </w:p>
          <w:p w:rsidR="005C454D" w:rsidRPr="001D75A7" w:rsidRDefault="005C454D" w:rsidP="00EE4115">
            <w:pPr>
              <w:spacing w:beforeAutospacing="0" w:afterAutospacing="0"/>
              <w:ind w:firstLine="0"/>
              <w:jc w:val="both"/>
              <w:rPr>
                <w:rFonts w:ascii="Times New Roman" w:eastAsia="Times New Roman" w:hAnsi="Times New Roman" w:cs="Times New Roman"/>
                <w:b/>
                <w:color w:val="000000"/>
                <w:szCs w:val="24"/>
              </w:rPr>
            </w:pPr>
          </w:p>
        </w:tc>
        <w:tc>
          <w:tcPr>
            <w:tcW w:w="1304" w:type="dxa"/>
          </w:tcPr>
          <w:p w:rsidR="005C454D" w:rsidRPr="001D75A7" w:rsidRDefault="005C454D" w:rsidP="00C34646">
            <w:pPr>
              <w:spacing w:beforeAutospacing="0" w:afterAutospacing="0"/>
              <w:ind w:firstLine="0"/>
              <w:rPr>
                <w:rFonts w:ascii="Times New Roman" w:eastAsia="Times New Roman" w:hAnsi="Times New Roman" w:cs="Times New Roman"/>
                <w:color w:val="000000"/>
                <w:szCs w:val="24"/>
              </w:rPr>
            </w:pPr>
            <w:r w:rsidRPr="00F15A3C">
              <w:rPr>
                <w:rFonts w:ascii="Times New Roman" w:eastAsia="Times New Roman" w:hAnsi="Times New Roman" w:cs="Times New Roman"/>
                <w:color w:val="000000"/>
                <w:sz w:val="20"/>
                <w:szCs w:val="20"/>
              </w:rPr>
              <w:t>Publication of</w:t>
            </w:r>
            <w:r w:rsidRPr="001D75A7">
              <w:rPr>
                <w:rFonts w:ascii="Times New Roman" w:eastAsia="Times New Roman" w:hAnsi="Times New Roman" w:cs="Times New Roman"/>
                <w:color w:val="000000"/>
                <w:szCs w:val="24"/>
              </w:rPr>
              <w:t xml:space="preserve"> penalties</w:t>
            </w:r>
          </w:p>
        </w:tc>
      </w:tr>
    </w:tbl>
    <w:p w:rsidR="005C454D" w:rsidRPr="001D75A7" w:rsidRDefault="005E1E86" w:rsidP="00EE4115">
      <w:pPr>
        <w:spacing w:before="0" w:beforeAutospacing="0" w:after="0" w:afterAutospacing="0"/>
        <w:ind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w:t>
      </w:r>
    </w:p>
    <w:p w:rsidR="005A5B67" w:rsidRPr="001D75A7" w:rsidRDefault="00447A08" w:rsidP="00D02AE2">
      <w:pPr>
        <w:spacing w:before="0" w:beforeAutospacing="0" w:after="0" w:afterAutospacing="0"/>
        <w:ind w:left="720" w:firstLine="0"/>
        <w:jc w:val="center"/>
        <w:rPr>
          <w:rFonts w:ascii="Times New Roman" w:eastAsia="Times New Roman" w:hAnsi="Times New Roman" w:cs="Times New Roman"/>
          <w:color w:val="000000"/>
          <w:szCs w:val="24"/>
        </w:rPr>
      </w:pPr>
      <w:r w:rsidRPr="001D75A7">
        <w:rPr>
          <w:rFonts w:ascii="Times New Roman" w:eastAsia="Times New Roman" w:hAnsi="Times New Roman" w:cs="Times New Roman"/>
          <w:b/>
          <w:color w:val="000000"/>
          <w:szCs w:val="24"/>
          <w:u w:val="single"/>
        </w:rPr>
        <w:t>CHAPTER XI</w:t>
      </w:r>
      <w:r w:rsidRPr="001D75A7">
        <w:rPr>
          <w:rFonts w:ascii="Times New Roman" w:eastAsia="Times New Roman" w:hAnsi="Times New Roman" w:cs="Times New Roman"/>
          <w:b/>
          <w:color w:val="000000"/>
          <w:szCs w:val="24"/>
          <w:u w:val="single"/>
        </w:rPr>
        <w:br/>
      </w:r>
    </w:p>
    <w:p w:rsidR="00447A08" w:rsidRPr="001D75A7" w:rsidRDefault="005A5B67" w:rsidP="00D02AE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PRISON OFFENCES</w:t>
      </w:r>
    </w:p>
    <w:p w:rsidR="005A5B67" w:rsidRPr="001D75A7" w:rsidRDefault="005A5B67" w:rsidP="00AE11E4">
      <w:pPr>
        <w:spacing w:before="0" w:beforeAutospacing="0" w:after="0" w:afterAutospacing="0"/>
        <w:ind w:firstLine="0"/>
        <w:jc w:val="center"/>
        <w:rPr>
          <w:rFonts w:ascii="Times New Roman" w:eastAsia="Times New Roman" w:hAnsi="Times New Roman" w:cs="Times New Roman"/>
          <w:b/>
          <w:color w:val="000000"/>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080"/>
      </w:tblGrid>
      <w:tr w:rsidR="00E75E47" w:rsidRPr="001D75A7" w:rsidTr="005E1E86">
        <w:tc>
          <w:tcPr>
            <w:tcW w:w="8298" w:type="dxa"/>
          </w:tcPr>
          <w:p w:rsidR="00E75E47" w:rsidRPr="001D75A7" w:rsidRDefault="00E75E47" w:rsidP="005E1E86">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45.</w:t>
            </w:r>
            <w:r w:rsidRPr="001D75A7">
              <w:rPr>
                <w:rFonts w:ascii="Times New Roman" w:eastAsia="Times New Roman" w:hAnsi="Times New Roman" w:cs="Times New Roman"/>
                <w:color w:val="000000"/>
                <w:szCs w:val="24"/>
              </w:rPr>
              <w:tab/>
              <w:t>The following acts are declared to  be prison-offences when committed by a prisoner:-</w:t>
            </w:r>
          </w:p>
          <w:p w:rsidR="00E75E47" w:rsidRPr="001D75A7" w:rsidRDefault="00E75E47" w:rsidP="00C812A5">
            <w:pPr>
              <w:spacing w:beforeAutospacing="0" w:afterAutospacing="0"/>
              <w:ind w:firstLine="0"/>
              <w:jc w:val="both"/>
              <w:rPr>
                <w:rFonts w:ascii="Times New Roman" w:eastAsia="Times New Roman" w:hAnsi="Times New Roman" w:cs="Times New Roman"/>
                <w:b/>
                <w:color w:val="000000"/>
                <w:szCs w:val="24"/>
              </w:rPr>
            </w:pPr>
          </w:p>
        </w:tc>
        <w:tc>
          <w:tcPr>
            <w:tcW w:w="1080" w:type="dxa"/>
          </w:tcPr>
          <w:p w:rsidR="00E75E47" w:rsidRPr="005E1E86" w:rsidRDefault="00E75E47" w:rsidP="00C812A5">
            <w:pPr>
              <w:spacing w:beforeAutospacing="0" w:afterAutospacing="0"/>
              <w:ind w:firstLine="0"/>
              <w:jc w:val="both"/>
              <w:rPr>
                <w:rFonts w:ascii="Times New Roman" w:eastAsia="Times New Roman" w:hAnsi="Times New Roman" w:cs="Times New Roman"/>
                <w:color w:val="000000"/>
                <w:sz w:val="20"/>
                <w:szCs w:val="20"/>
              </w:rPr>
            </w:pPr>
            <w:r w:rsidRPr="005E1E86">
              <w:rPr>
                <w:rFonts w:ascii="Times New Roman" w:eastAsia="Times New Roman" w:hAnsi="Times New Roman" w:cs="Times New Roman"/>
                <w:color w:val="000000"/>
                <w:sz w:val="20"/>
                <w:szCs w:val="20"/>
              </w:rPr>
              <w:t>Prison offences</w:t>
            </w:r>
            <w:r w:rsidR="00657E16" w:rsidRPr="005E1E86">
              <w:rPr>
                <w:rFonts w:ascii="Times New Roman" w:eastAsia="Times New Roman" w:hAnsi="Times New Roman" w:cs="Times New Roman"/>
                <w:color w:val="000000"/>
                <w:sz w:val="20"/>
                <w:szCs w:val="20"/>
              </w:rPr>
              <w:t>.</w:t>
            </w:r>
          </w:p>
        </w:tc>
      </w:tr>
    </w:tbl>
    <w:p w:rsidR="00447A08" w:rsidRPr="001D75A7" w:rsidRDefault="00447A08" w:rsidP="004B012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w:t>
      </w:r>
      <w:r w:rsidR="00B16BA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such </w:t>
      </w:r>
      <w:r w:rsidR="004E4583" w:rsidRPr="001D75A7">
        <w:rPr>
          <w:rFonts w:ascii="Times New Roman" w:eastAsia="Times New Roman" w:hAnsi="Times New Roman" w:cs="Times New Roman"/>
          <w:color w:val="000000"/>
          <w:szCs w:val="24"/>
        </w:rPr>
        <w:t>willful</w:t>
      </w:r>
      <w:r w:rsidRPr="001D75A7">
        <w:rPr>
          <w:rFonts w:ascii="Times New Roman" w:eastAsia="Times New Roman" w:hAnsi="Times New Roman" w:cs="Times New Roman"/>
          <w:color w:val="000000"/>
          <w:szCs w:val="24"/>
        </w:rPr>
        <w:t xml:space="preserve"> disobedience to</w:t>
      </w:r>
      <w:r w:rsidR="00962F15">
        <w:rPr>
          <w:rFonts w:ascii="Times New Roman" w:eastAsia="Times New Roman" w:hAnsi="Times New Roman" w:cs="Times New Roman"/>
          <w:color w:val="000000"/>
          <w:szCs w:val="24"/>
        </w:rPr>
        <w:t xml:space="preserve"> any regulation of the  prison</w:t>
      </w:r>
      <w:r w:rsidRPr="001D75A7">
        <w:rPr>
          <w:rFonts w:ascii="Times New Roman" w:eastAsia="Times New Roman" w:hAnsi="Times New Roman" w:cs="Times New Roman"/>
          <w:color w:val="000000"/>
          <w:szCs w:val="24"/>
        </w:rPr>
        <w:t xml:space="preserve"> as shall have been declared by rules made under se</w:t>
      </w:r>
      <w:r w:rsidR="004E2B25">
        <w:rPr>
          <w:rFonts w:ascii="Times New Roman" w:eastAsia="Times New Roman" w:hAnsi="Times New Roman" w:cs="Times New Roman"/>
          <w:color w:val="000000"/>
          <w:szCs w:val="24"/>
        </w:rPr>
        <w:t>ction 59 to be a prison-offence;</w:t>
      </w:r>
    </w:p>
    <w:p w:rsidR="004B0126" w:rsidRPr="001D75A7" w:rsidRDefault="004B0126" w:rsidP="004B012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4B0126">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w:t>
      </w:r>
      <w:r w:rsidR="00B16BA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any assault or use of criminal force;</w:t>
      </w:r>
    </w:p>
    <w:p w:rsidR="004B0126" w:rsidRPr="001D75A7" w:rsidRDefault="004B0126" w:rsidP="004B0126">
      <w:pPr>
        <w:spacing w:before="0" w:beforeAutospacing="0" w:after="0" w:afterAutospacing="0"/>
        <w:ind w:left="1440" w:hanging="720"/>
        <w:rPr>
          <w:rFonts w:ascii="Times New Roman" w:eastAsia="Times New Roman" w:hAnsi="Times New Roman" w:cs="Times New Roman"/>
          <w:color w:val="000000"/>
          <w:szCs w:val="24"/>
        </w:rPr>
      </w:pPr>
    </w:p>
    <w:p w:rsidR="00447A08" w:rsidRPr="001D75A7" w:rsidRDefault="00447A08" w:rsidP="004B0126">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w:t>
      </w:r>
      <w:r w:rsidR="00B16BA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use of insulting or threatening language;</w:t>
      </w:r>
    </w:p>
    <w:p w:rsidR="004B0126" w:rsidRPr="001D75A7" w:rsidRDefault="004B0126" w:rsidP="004B0126">
      <w:pPr>
        <w:spacing w:before="0" w:beforeAutospacing="0" w:after="0" w:afterAutospacing="0"/>
        <w:ind w:left="1440" w:hanging="720"/>
        <w:rPr>
          <w:rFonts w:ascii="Times New Roman" w:eastAsia="Times New Roman" w:hAnsi="Times New Roman" w:cs="Times New Roman"/>
          <w:color w:val="000000"/>
          <w:szCs w:val="24"/>
        </w:rPr>
      </w:pPr>
    </w:p>
    <w:p w:rsidR="004B0126" w:rsidRPr="001D75A7" w:rsidRDefault="00447A08" w:rsidP="004B0126">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w:t>
      </w:r>
      <w:r w:rsidR="00B16BA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immoral or indecent or disorderly </w:t>
      </w:r>
      <w:r w:rsidR="00087D44" w:rsidRPr="001D75A7">
        <w:rPr>
          <w:rFonts w:ascii="Times New Roman" w:eastAsia="Times New Roman" w:hAnsi="Times New Roman" w:cs="Times New Roman"/>
          <w:color w:val="000000"/>
          <w:szCs w:val="24"/>
        </w:rPr>
        <w:t>behavior</w:t>
      </w:r>
      <w:r w:rsidRPr="001D75A7">
        <w:rPr>
          <w:rFonts w:ascii="Times New Roman" w:eastAsia="Times New Roman" w:hAnsi="Times New Roman" w:cs="Times New Roman"/>
          <w:color w:val="000000"/>
          <w:szCs w:val="24"/>
        </w:rPr>
        <w:t>;</w:t>
      </w:r>
    </w:p>
    <w:p w:rsidR="00B16BAC" w:rsidRPr="001D75A7" w:rsidRDefault="00B16BAC" w:rsidP="004B0126">
      <w:pPr>
        <w:spacing w:before="0" w:beforeAutospacing="0" w:after="0" w:afterAutospacing="0"/>
        <w:ind w:left="1440" w:hanging="720"/>
        <w:rPr>
          <w:rFonts w:ascii="Times New Roman" w:eastAsia="Times New Roman" w:hAnsi="Times New Roman" w:cs="Times New Roman"/>
          <w:color w:val="000000"/>
          <w:szCs w:val="24"/>
        </w:rPr>
      </w:pPr>
    </w:p>
    <w:p w:rsidR="004B0126" w:rsidRPr="001D75A7" w:rsidRDefault="00447A08" w:rsidP="004B0126">
      <w:pPr>
        <w:spacing w:before="0" w:beforeAutospacing="0" w:after="0" w:afterAutospacing="0"/>
        <w:ind w:left="1440" w:hanging="720"/>
        <w:rPr>
          <w:rFonts w:ascii="Times New Roman" w:eastAsia="Times New Roman" w:hAnsi="Times New Roman" w:cs="Times New Roman"/>
          <w:color w:val="000000"/>
          <w:szCs w:val="24"/>
        </w:rPr>
      </w:pPr>
      <w:r w:rsidRPr="001D75A7">
        <w:rPr>
          <w:rFonts w:ascii="Times New Roman" w:eastAsia="Times New Roman" w:hAnsi="Times New Roman" w:cs="Times New Roman"/>
          <w:iCs/>
          <w:color w:val="000000"/>
          <w:szCs w:val="24"/>
        </w:rPr>
        <w:t>(5</w:t>
      </w:r>
      <w:r w:rsidR="004B0126" w:rsidRPr="001D75A7">
        <w:rPr>
          <w:rFonts w:ascii="Times New Roman" w:eastAsia="Times New Roman" w:hAnsi="Times New Roman" w:cs="Times New Roman"/>
          <w:iCs/>
          <w:color w:val="000000"/>
          <w:szCs w:val="24"/>
        </w:rPr>
        <w:t>)</w:t>
      </w:r>
      <w:r w:rsidR="00B16BAC" w:rsidRPr="001D75A7">
        <w:rPr>
          <w:rFonts w:ascii="Times New Roman" w:eastAsia="Times New Roman" w:hAnsi="Times New Roman" w:cs="Times New Roman"/>
          <w:iCs/>
          <w:color w:val="000000"/>
          <w:szCs w:val="24"/>
        </w:rPr>
        <w:tab/>
      </w:r>
      <w:r w:rsidR="00D46A43" w:rsidRPr="001D75A7">
        <w:rPr>
          <w:rFonts w:ascii="Times New Roman" w:eastAsia="Times New Roman" w:hAnsi="Times New Roman" w:cs="Times New Roman"/>
          <w:color w:val="000000"/>
          <w:szCs w:val="24"/>
        </w:rPr>
        <w:t>willfully</w:t>
      </w:r>
      <w:r w:rsidRPr="001D75A7">
        <w:rPr>
          <w:rFonts w:ascii="Times New Roman" w:eastAsia="Times New Roman" w:hAnsi="Times New Roman" w:cs="Times New Roman"/>
          <w:color w:val="000000"/>
          <w:szCs w:val="24"/>
        </w:rPr>
        <w:t xml:space="preserve"> disabling himself from labour;</w:t>
      </w:r>
    </w:p>
    <w:p w:rsidR="00E527F2" w:rsidRPr="001D75A7" w:rsidRDefault="00E527F2" w:rsidP="004A4A5C">
      <w:pPr>
        <w:spacing w:before="0" w:beforeAutospacing="0" w:after="0" w:afterAutospacing="0"/>
        <w:ind w:firstLine="0"/>
        <w:jc w:val="center"/>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(6)</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contumaciously refusing to work;</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(7)</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filing, cutting</w:t>
      </w:r>
      <w:r w:rsidR="00C86D8C"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 xml:space="preserve"> altering or removing handcuffs, fetters or bars without due  authority;</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(8)</w:t>
      </w:r>
      <w:r w:rsidR="00CC2F36" w:rsidRPr="001D75A7">
        <w:rPr>
          <w:rFonts w:ascii="Times New Roman" w:eastAsia="Times New Roman" w:hAnsi="Times New Roman" w:cs="Times New Roman"/>
          <w:color w:val="000000"/>
          <w:szCs w:val="24"/>
        </w:rPr>
        <w:tab/>
        <w:t>willful</w:t>
      </w:r>
      <w:r w:rsidRPr="001D75A7">
        <w:rPr>
          <w:rFonts w:ascii="Times New Roman" w:eastAsia="Times New Roman" w:hAnsi="Times New Roman" w:cs="Times New Roman"/>
          <w:color w:val="000000"/>
          <w:szCs w:val="24"/>
        </w:rPr>
        <w:t xml:space="preserve"> idleness or negligence  at work by any prisoner sen</w:t>
      </w:r>
      <w:r w:rsidR="00CC2F36" w:rsidRPr="001D75A7">
        <w:rPr>
          <w:rFonts w:ascii="Times New Roman" w:eastAsia="Times New Roman" w:hAnsi="Times New Roman" w:cs="Times New Roman"/>
          <w:color w:val="000000"/>
          <w:szCs w:val="24"/>
        </w:rPr>
        <w:t>tenced to rigorous imprisonment;</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(9)</w:t>
      </w:r>
      <w:r w:rsidR="00CC2F36" w:rsidRPr="001D75A7">
        <w:rPr>
          <w:rFonts w:ascii="Times New Roman" w:eastAsia="Times New Roman" w:hAnsi="Times New Roman" w:cs="Times New Roman"/>
          <w:color w:val="000000"/>
          <w:szCs w:val="24"/>
        </w:rPr>
        <w:tab/>
        <w:t>willful</w:t>
      </w:r>
      <w:r w:rsidRPr="001D75A7">
        <w:rPr>
          <w:rFonts w:ascii="Times New Roman" w:eastAsia="Times New Roman" w:hAnsi="Times New Roman" w:cs="Times New Roman"/>
          <w:color w:val="000000"/>
          <w:szCs w:val="24"/>
        </w:rPr>
        <w:t xml:space="preserve"> mismanagement of work by any prisoner sentenced to rigorous imprisonment;</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(10)</w:t>
      </w:r>
      <w:r w:rsidR="00CC2F36" w:rsidRPr="001D75A7">
        <w:rPr>
          <w:rFonts w:ascii="Times New Roman" w:eastAsia="Times New Roman" w:hAnsi="Times New Roman" w:cs="Times New Roman"/>
          <w:color w:val="000000"/>
          <w:szCs w:val="24"/>
        </w:rPr>
        <w:tab/>
      </w:r>
      <w:r w:rsidR="00087D44" w:rsidRPr="001D75A7">
        <w:rPr>
          <w:rFonts w:ascii="Times New Roman" w:eastAsia="Times New Roman" w:hAnsi="Times New Roman" w:cs="Times New Roman"/>
          <w:color w:val="000000"/>
          <w:szCs w:val="24"/>
        </w:rPr>
        <w:t>willful</w:t>
      </w:r>
      <w:r w:rsidRPr="001D75A7">
        <w:rPr>
          <w:rFonts w:ascii="Times New Roman" w:eastAsia="Times New Roman" w:hAnsi="Times New Roman" w:cs="Times New Roman"/>
          <w:color w:val="000000"/>
          <w:szCs w:val="24"/>
        </w:rPr>
        <w:t xml:space="preserve"> damage to prison-property;</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(11)</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tampering with or defacing history-tickets, records     or documents;</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(12)</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receiving, possessing or transferring any prohibited article;</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(13)</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feigning  illness;</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(14)</w:t>
      </w:r>
      <w:r w:rsidR="00CC2F36" w:rsidRPr="001D75A7">
        <w:rPr>
          <w:rFonts w:ascii="Times New Roman" w:eastAsia="Times New Roman" w:hAnsi="Times New Roman" w:cs="Times New Roman"/>
          <w:color w:val="000000"/>
          <w:szCs w:val="24"/>
        </w:rPr>
        <w:tab/>
      </w:r>
      <w:r w:rsidR="00087D44" w:rsidRPr="001D75A7">
        <w:rPr>
          <w:rFonts w:ascii="Times New Roman" w:eastAsia="Times New Roman" w:hAnsi="Times New Roman" w:cs="Times New Roman"/>
          <w:color w:val="000000"/>
          <w:szCs w:val="24"/>
        </w:rPr>
        <w:t>willfully</w:t>
      </w:r>
      <w:r w:rsidRPr="001D75A7">
        <w:rPr>
          <w:rFonts w:ascii="Times New Roman" w:eastAsia="Times New Roman" w:hAnsi="Times New Roman" w:cs="Times New Roman"/>
          <w:color w:val="000000"/>
          <w:szCs w:val="24"/>
        </w:rPr>
        <w:t xml:space="preserve"> bringing a false accusation against any   officer or prisoner;</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(15)</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omitting or refusing to report, as soon   as it comes to his knowledge, the occurrence of any fire, any plot or cons</w:t>
      </w:r>
      <w:r w:rsidRPr="001D75A7">
        <w:rPr>
          <w:rFonts w:ascii="Times New Roman" w:eastAsia="Times New Roman" w:hAnsi="Times New Roman" w:cs="Times New Roman"/>
          <w:color w:val="000000"/>
          <w:szCs w:val="24"/>
        </w:rPr>
        <w:softHyphen/>
        <w:t>piracy,  any escape, attempt or   preparation to escape, and any attack or preparation for attack upon any priso</w:t>
      </w:r>
      <w:r w:rsidRPr="001D75A7">
        <w:rPr>
          <w:rFonts w:ascii="Times New Roman" w:eastAsia="Times New Roman" w:hAnsi="Times New Roman" w:cs="Times New Roman"/>
          <w:color w:val="000000"/>
          <w:szCs w:val="24"/>
        </w:rPr>
        <w:softHyphen/>
        <w:t>ner or prison-official;   and</w:t>
      </w:r>
    </w:p>
    <w:p w:rsidR="00CC2F36" w:rsidRPr="001D75A7" w:rsidRDefault="00CC2F36" w:rsidP="00CC2F36">
      <w:pPr>
        <w:spacing w:before="0" w:beforeAutospacing="0" w:after="0" w:afterAutospacing="0"/>
        <w:ind w:left="1440" w:hanging="720"/>
        <w:jc w:val="both"/>
        <w:rPr>
          <w:rFonts w:ascii="Times New Roman" w:eastAsia="Times New Roman" w:hAnsi="Times New Roman" w:cs="Times New Roman"/>
          <w:color w:val="000000"/>
          <w:szCs w:val="24"/>
        </w:rPr>
      </w:pPr>
    </w:p>
    <w:p w:rsidR="00447A08" w:rsidRPr="001D75A7" w:rsidRDefault="00447A08" w:rsidP="00CC2F36">
      <w:pPr>
        <w:spacing w:before="0" w:beforeAutospacing="0" w:after="0" w:afterAutospacing="0"/>
        <w:ind w:left="1440" w:hanging="72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(16)</w:t>
      </w:r>
      <w:r w:rsidR="00CC2F3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conspiring to escape, or to assist in escaping, or to commit any other of the offences aforesaid.</w:t>
      </w:r>
    </w:p>
    <w:p w:rsidR="00CC2F36" w:rsidRPr="001D75A7" w:rsidRDefault="00CC2F36" w:rsidP="00AE11E4">
      <w:pPr>
        <w:spacing w:before="0" w:beforeAutospacing="0" w:after="0" w:afterAutospacing="0"/>
        <w:ind w:firstLine="0"/>
        <w:rPr>
          <w:rFonts w:ascii="Times New Roman" w:eastAsia="Times New Roman" w:hAnsi="Times New Roman" w:cs="Times New Roman"/>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170"/>
      </w:tblGrid>
      <w:tr w:rsidR="00EA0E5A" w:rsidRPr="001D75A7" w:rsidTr="00FF203C">
        <w:tc>
          <w:tcPr>
            <w:tcW w:w="8298" w:type="dxa"/>
          </w:tcPr>
          <w:p w:rsidR="00EA0E5A" w:rsidRPr="001D75A7" w:rsidRDefault="00EA0E5A" w:rsidP="00EA0E5A">
            <w:pPr>
              <w:spacing w:beforeAutospacing="0" w:afterAutospacing="0"/>
              <w:ind w:right="7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46.</w:t>
            </w:r>
            <w:r w:rsidRPr="001D75A7">
              <w:rPr>
                <w:rFonts w:ascii="Times New Roman" w:eastAsia="Times New Roman" w:hAnsi="Times New Roman" w:cs="Times New Roman"/>
                <w:color w:val="000000"/>
                <w:szCs w:val="24"/>
              </w:rPr>
              <w:tab/>
              <w:t>The Superintendent may examine any person touching any such offence, and   determine   thereupon, and    punish    such    offence by-</w:t>
            </w:r>
          </w:p>
        </w:tc>
        <w:tc>
          <w:tcPr>
            <w:tcW w:w="1170" w:type="dxa"/>
          </w:tcPr>
          <w:p w:rsidR="00EA0E5A" w:rsidRPr="00747938" w:rsidRDefault="00EA0E5A" w:rsidP="00EA0E5A">
            <w:pPr>
              <w:spacing w:beforeAutospacing="0" w:afterAutospacing="0"/>
              <w:ind w:firstLine="0"/>
              <w:rPr>
                <w:rFonts w:ascii="Times New Roman" w:eastAsia="Times New Roman" w:hAnsi="Times New Roman" w:cs="Times New Roman"/>
                <w:b/>
                <w:color w:val="000000"/>
                <w:sz w:val="20"/>
                <w:szCs w:val="20"/>
              </w:rPr>
            </w:pPr>
            <w:r w:rsidRPr="00747938">
              <w:rPr>
                <w:rFonts w:ascii="Times New Roman" w:eastAsia="Times New Roman" w:hAnsi="Times New Roman" w:cs="Times New Roman"/>
                <w:color w:val="000000"/>
                <w:sz w:val="20"/>
                <w:szCs w:val="20"/>
              </w:rPr>
              <w:t>Punishment of such offences</w:t>
            </w:r>
          </w:p>
        </w:tc>
      </w:tr>
    </w:tbl>
    <w:p w:rsidR="00B42691" w:rsidRPr="001D75A7" w:rsidRDefault="00B42691" w:rsidP="006136C0">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5C541E" w:rsidP="006136C0">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(1)</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a formal warning:</w:t>
      </w:r>
    </w:p>
    <w:p w:rsidR="00FD3EC4" w:rsidRPr="001D75A7" w:rsidRDefault="00FD3EC4" w:rsidP="006136C0">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447A08" w:rsidP="005C541E">
      <w:pPr>
        <w:spacing w:before="0" w:beforeAutospacing="0" w:after="0" w:afterAutospacing="0"/>
        <w:ind w:left="144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b/>
          <w:iCs/>
          <w:color w:val="000000"/>
          <w:szCs w:val="24"/>
        </w:rPr>
        <w:t>Explanation</w:t>
      </w:r>
      <w:r w:rsidR="005C541E" w:rsidRPr="001D75A7">
        <w:rPr>
          <w:rFonts w:ascii="Times New Roman" w:eastAsia="Times New Roman" w:hAnsi="Times New Roman" w:cs="Times New Roman"/>
          <w:iCs/>
          <w:color w:val="000000"/>
          <w:szCs w:val="24"/>
        </w:rPr>
        <w:t>.---</w:t>
      </w:r>
      <w:r w:rsidRPr="001D75A7">
        <w:rPr>
          <w:rFonts w:ascii="Times New Roman" w:eastAsia="Times New Roman" w:hAnsi="Times New Roman" w:cs="Times New Roman"/>
          <w:color w:val="000000"/>
          <w:szCs w:val="24"/>
        </w:rPr>
        <w:t>A formal warning shall mean a warn</w:t>
      </w:r>
      <w:r w:rsidRPr="001D75A7">
        <w:rPr>
          <w:rFonts w:ascii="Times New Roman" w:eastAsia="Times New Roman" w:hAnsi="Times New Roman" w:cs="Times New Roman"/>
          <w:color w:val="000000"/>
          <w:szCs w:val="24"/>
        </w:rPr>
        <w:softHyphen/>
        <w:t>ing personally addressed to a prisoner by the Super</w:t>
      </w:r>
      <w:r w:rsidRPr="001D75A7">
        <w:rPr>
          <w:rFonts w:ascii="Times New Roman" w:eastAsia="Times New Roman" w:hAnsi="Times New Roman" w:cs="Times New Roman"/>
          <w:color w:val="000000"/>
          <w:szCs w:val="24"/>
        </w:rPr>
        <w:softHyphen/>
        <w:t>intendent and recorded in the punishment book and on the prisoner's history-ticket;</w:t>
      </w:r>
    </w:p>
    <w:p w:rsidR="00D51874" w:rsidRPr="001D75A7" w:rsidRDefault="00D51874" w:rsidP="005C541E">
      <w:pPr>
        <w:spacing w:before="0" w:beforeAutospacing="0" w:after="0" w:afterAutospacing="0"/>
        <w:ind w:left="1440" w:firstLine="0"/>
        <w:jc w:val="both"/>
        <w:rPr>
          <w:rFonts w:ascii="Times New Roman" w:eastAsia="Times New Roman" w:hAnsi="Times New Roman" w:cs="Times New Roman"/>
          <w:color w:val="000000"/>
          <w:szCs w:val="24"/>
        </w:rPr>
      </w:pPr>
    </w:p>
    <w:p w:rsidR="00447A08" w:rsidRPr="001D75A7" w:rsidRDefault="00D51874"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change of labour to some more irksome or severe form </w:t>
      </w:r>
      <w:r w:rsidR="00B238A8" w:rsidRPr="001D75A7">
        <w:rPr>
          <w:rStyle w:val="FootnoteReference"/>
          <w:rFonts w:ascii="Times New Roman" w:eastAsia="Times New Roman" w:hAnsi="Times New Roman" w:cs="Times New Roman"/>
          <w:color w:val="000000"/>
          <w:szCs w:val="24"/>
        </w:rPr>
        <w:footnoteReference w:id="38"/>
      </w:r>
      <w:r w:rsidR="00447A08" w:rsidRPr="001D75A7">
        <w:rPr>
          <w:rFonts w:ascii="Times New Roman" w:eastAsia="Times New Roman" w:hAnsi="Times New Roman" w:cs="Times New Roman"/>
          <w:iCs/>
          <w:color w:val="000000"/>
          <w:szCs w:val="24"/>
        </w:rPr>
        <w:t>[for </w:t>
      </w:r>
      <w:r w:rsidR="00447A08" w:rsidRPr="001D75A7">
        <w:rPr>
          <w:rFonts w:ascii="Times New Roman" w:eastAsia="Times New Roman" w:hAnsi="Times New Roman" w:cs="Times New Roman"/>
          <w:color w:val="000000"/>
          <w:szCs w:val="24"/>
        </w:rPr>
        <w:t xml:space="preserve">such </w:t>
      </w:r>
      <w:r w:rsidR="00385C5D" w:rsidRPr="001D75A7">
        <w:rPr>
          <w:rFonts w:ascii="Times New Roman" w:eastAsia="Times New Roman" w:hAnsi="Times New Roman" w:cs="Times New Roman"/>
          <w:color w:val="000000"/>
          <w:szCs w:val="24"/>
        </w:rPr>
        <w:tab/>
      </w:r>
      <w:r w:rsidR="00385C5D" w:rsidRPr="001D75A7">
        <w:rPr>
          <w:rFonts w:ascii="Times New Roman" w:eastAsia="Times New Roman" w:hAnsi="Times New Roman" w:cs="Times New Roman"/>
          <w:color w:val="000000"/>
          <w:szCs w:val="24"/>
        </w:rPr>
        <w:tab/>
      </w:r>
      <w:r w:rsidR="00385C5D"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period </w:t>
      </w:r>
      <w:r w:rsidR="00C71C12"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as may be p</w:t>
      </w:r>
      <w:r w:rsidR="00415C6C" w:rsidRPr="001D75A7">
        <w:rPr>
          <w:rFonts w:ascii="Times New Roman" w:eastAsia="Times New Roman" w:hAnsi="Times New Roman" w:cs="Times New Roman"/>
          <w:color w:val="000000"/>
          <w:szCs w:val="24"/>
        </w:rPr>
        <w:t xml:space="preserve">rescribed by rules made by the </w:t>
      </w:r>
      <w:r w:rsidR="00415C6C" w:rsidRPr="001D75A7">
        <w:rPr>
          <w:rStyle w:val="FootnoteReference"/>
          <w:rFonts w:ascii="Times New Roman" w:eastAsia="Times New Roman" w:hAnsi="Times New Roman" w:cs="Times New Roman"/>
          <w:color w:val="000000"/>
          <w:szCs w:val="24"/>
        </w:rPr>
        <w:footnoteReference w:id="39"/>
      </w:r>
      <w:r w:rsidR="00447A08" w:rsidRPr="001D75A7">
        <w:rPr>
          <w:rFonts w:ascii="Times New Roman" w:eastAsia="Times New Roman" w:hAnsi="Times New Roman" w:cs="Times New Roman"/>
          <w:color w:val="000000"/>
          <w:szCs w:val="24"/>
        </w:rPr>
        <w:t xml:space="preserve">[Provincial </w:t>
      </w:r>
      <w:r w:rsidR="00385C5D" w:rsidRPr="001D75A7">
        <w:rPr>
          <w:rFonts w:ascii="Times New Roman" w:eastAsia="Times New Roman" w:hAnsi="Times New Roman" w:cs="Times New Roman"/>
          <w:color w:val="000000"/>
          <w:szCs w:val="24"/>
        </w:rPr>
        <w:tab/>
      </w:r>
      <w:r w:rsidR="00385C5D" w:rsidRPr="001D75A7">
        <w:rPr>
          <w:rFonts w:ascii="Times New Roman" w:eastAsia="Times New Roman" w:hAnsi="Times New Roman" w:cs="Times New Roman"/>
          <w:color w:val="000000"/>
          <w:szCs w:val="24"/>
        </w:rPr>
        <w:tab/>
      </w:r>
      <w:r w:rsidR="00385C5D"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Government];</w:t>
      </w:r>
    </w:p>
    <w:p w:rsidR="009D176C" w:rsidRPr="001D75A7" w:rsidRDefault="009D176C" w:rsidP="00D7140E">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447A08" w:rsidP="00065F6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(3)</w:t>
      </w:r>
      <w:r w:rsidR="000F566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hard labour for a period not exceeding seven days in the case of </w:t>
      </w:r>
      <w:r w:rsidR="005648A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convicted criminal prisoners not sentenced to rigorous </w:t>
      </w:r>
      <w:r w:rsidR="005648A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imprisonment;</w:t>
      </w:r>
    </w:p>
    <w:p w:rsidR="000F5669" w:rsidRPr="001D75A7" w:rsidRDefault="000F5669" w:rsidP="00065F6E">
      <w:pPr>
        <w:spacing w:before="0" w:beforeAutospacing="0" w:after="0" w:afterAutospacing="0"/>
        <w:ind w:left="720" w:firstLine="0"/>
        <w:rPr>
          <w:rFonts w:ascii="Times New Roman" w:eastAsia="Times New Roman" w:hAnsi="Times New Roman" w:cs="Times New Roman"/>
          <w:color w:val="000000"/>
          <w:szCs w:val="24"/>
        </w:rPr>
      </w:pPr>
    </w:p>
    <w:p w:rsidR="00447A08" w:rsidRPr="001D75A7" w:rsidRDefault="00447A08" w:rsidP="00065F6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w:t>
      </w:r>
      <w:r w:rsidR="000F5669"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such loss of privileges admissible under the</w:t>
      </w:r>
      <w:r w:rsidR="001F1299">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 xml:space="preserve"> remission system for </w:t>
      </w:r>
      <w:r w:rsidR="005648A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the time being in force as may be prescribed by rules made by the </w:t>
      </w:r>
      <w:r w:rsidR="005648AA" w:rsidRPr="001D75A7">
        <w:rPr>
          <w:rFonts w:ascii="Times New Roman" w:eastAsia="Times New Roman" w:hAnsi="Times New Roman" w:cs="Times New Roman"/>
          <w:color w:val="000000"/>
          <w:szCs w:val="24"/>
        </w:rPr>
        <w:tab/>
      </w:r>
      <w:r w:rsidR="004456EA" w:rsidRPr="001D75A7">
        <w:rPr>
          <w:rStyle w:val="FootnoteReference"/>
          <w:rFonts w:ascii="Times New Roman" w:eastAsia="Times New Roman" w:hAnsi="Times New Roman" w:cs="Times New Roman"/>
          <w:color w:val="000000"/>
          <w:szCs w:val="24"/>
        </w:rPr>
        <w:footnoteReference w:id="40"/>
      </w:r>
      <w:r w:rsidRPr="001D75A7">
        <w:rPr>
          <w:rFonts w:ascii="Times New Roman" w:eastAsia="Times New Roman" w:hAnsi="Times New Roman" w:cs="Times New Roman"/>
          <w:color w:val="000000"/>
          <w:szCs w:val="24"/>
        </w:rPr>
        <w:t>[Provincial Government];</w:t>
      </w:r>
    </w:p>
    <w:p w:rsidR="004F5363" w:rsidRPr="001D75A7" w:rsidRDefault="004F5363" w:rsidP="00065F6E">
      <w:pPr>
        <w:spacing w:before="0" w:beforeAutospacing="0" w:after="0" w:afterAutospacing="0"/>
        <w:ind w:left="720" w:firstLine="0"/>
        <w:rPr>
          <w:rFonts w:ascii="Times New Roman" w:eastAsia="Times New Roman" w:hAnsi="Times New Roman" w:cs="Times New Roman"/>
          <w:color w:val="000000"/>
          <w:szCs w:val="24"/>
        </w:rPr>
      </w:pPr>
    </w:p>
    <w:p w:rsidR="004F5363" w:rsidRPr="001D75A7" w:rsidRDefault="00447A08" w:rsidP="00065F6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w:t>
      </w:r>
      <w:r w:rsidR="00065F6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substitution of gunny or other coarse fabric for cloth</w:t>
      </w:r>
      <w:r w:rsidRPr="001D75A7">
        <w:rPr>
          <w:rFonts w:ascii="Times New Roman" w:eastAsia="Times New Roman" w:hAnsi="Times New Roman" w:cs="Times New Roman"/>
          <w:color w:val="000000"/>
          <w:szCs w:val="24"/>
        </w:rPr>
        <w:softHyphen/>
        <w:t xml:space="preserve">ing of </w:t>
      </w:r>
      <w:r w:rsidR="005648AA"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other material, not being woollen, for a period which shall not </w:t>
      </w:r>
      <w:r w:rsidR="005648AA" w:rsidRPr="001D75A7">
        <w:rPr>
          <w:rFonts w:ascii="Times New Roman" w:eastAsia="Times New Roman" w:hAnsi="Times New Roman" w:cs="Times New Roman"/>
          <w:color w:val="000000"/>
          <w:szCs w:val="24"/>
        </w:rPr>
        <w:tab/>
      </w:r>
      <w:r w:rsidR="00635DD8">
        <w:rPr>
          <w:rFonts w:ascii="Times New Roman" w:eastAsia="Times New Roman" w:hAnsi="Times New Roman" w:cs="Times New Roman"/>
          <w:color w:val="000000"/>
          <w:szCs w:val="24"/>
        </w:rPr>
        <w:t>exceed three</w:t>
      </w:r>
      <w:r w:rsidRPr="001D75A7">
        <w:rPr>
          <w:rFonts w:ascii="Times New Roman" w:eastAsia="Times New Roman" w:hAnsi="Times New Roman" w:cs="Times New Roman"/>
          <w:color w:val="000000"/>
          <w:szCs w:val="24"/>
        </w:rPr>
        <w:t xml:space="preserve"> months;</w:t>
      </w:r>
    </w:p>
    <w:p w:rsidR="00447A08" w:rsidRPr="001D75A7" w:rsidRDefault="00447A08" w:rsidP="00065F6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4F5363" w:rsidRPr="001D75A7">
        <w:rPr>
          <w:rFonts w:ascii="Times New Roman" w:eastAsia="Times New Roman" w:hAnsi="Times New Roman" w:cs="Times New Roman"/>
          <w:color w:val="000000"/>
          <w:szCs w:val="24"/>
        </w:rPr>
        <w:t>(6)</w:t>
      </w:r>
      <w:r w:rsidR="004F5363"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impositio</w:t>
      </w:r>
      <w:r w:rsidR="006B3B7D" w:rsidRPr="001D75A7">
        <w:rPr>
          <w:rFonts w:ascii="Times New Roman" w:eastAsia="Times New Roman" w:hAnsi="Times New Roman" w:cs="Times New Roman"/>
          <w:color w:val="000000"/>
          <w:szCs w:val="24"/>
        </w:rPr>
        <w:t>n of handcuffs of such pattern a</w:t>
      </w:r>
      <w:r w:rsidRPr="001D75A7">
        <w:rPr>
          <w:rFonts w:ascii="Times New Roman" w:eastAsia="Times New Roman" w:hAnsi="Times New Roman" w:cs="Times New Roman"/>
          <w:color w:val="000000"/>
          <w:szCs w:val="24"/>
        </w:rPr>
        <w:t xml:space="preserve">nd, weight, in such </w:t>
      </w:r>
      <w:r w:rsidR="001B49A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manner and for such period, as may be prescribed by rules made </w:t>
      </w:r>
      <w:r w:rsidR="001B49A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by the </w:t>
      </w:r>
      <w:r w:rsidR="00E11F02" w:rsidRPr="001D75A7">
        <w:rPr>
          <w:rStyle w:val="FootnoteReference"/>
          <w:rFonts w:ascii="Times New Roman" w:eastAsia="Times New Roman" w:hAnsi="Times New Roman" w:cs="Times New Roman"/>
          <w:color w:val="000000"/>
          <w:szCs w:val="24"/>
        </w:rPr>
        <w:footnoteReference w:id="41"/>
      </w:r>
      <w:r w:rsidRPr="001D75A7">
        <w:rPr>
          <w:rFonts w:ascii="Times New Roman" w:eastAsia="Times New Roman" w:hAnsi="Times New Roman" w:cs="Times New Roman"/>
          <w:color w:val="000000"/>
          <w:szCs w:val="24"/>
        </w:rPr>
        <w:t>[Provincial Government];</w:t>
      </w:r>
    </w:p>
    <w:p w:rsidR="004F5363" w:rsidRPr="001D75A7" w:rsidRDefault="004F5363" w:rsidP="00065F6E">
      <w:pPr>
        <w:spacing w:before="0" w:beforeAutospacing="0" w:after="0" w:afterAutospacing="0"/>
        <w:ind w:left="720" w:firstLine="0"/>
        <w:rPr>
          <w:rFonts w:ascii="Times New Roman" w:eastAsia="Times New Roman" w:hAnsi="Times New Roman" w:cs="Times New Roman"/>
          <w:color w:val="000000"/>
          <w:szCs w:val="24"/>
        </w:rPr>
      </w:pPr>
    </w:p>
    <w:p w:rsidR="00DF70E3" w:rsidRPr="001D75A7" w:rsidRDefault="00DF70E3" w:rsidP="00065F6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(7)</w:t>
      </w:r>
      <w:r w:rsidRPr="001D75A7">
        <w:rPr>
          <w:rFonts w:ascii="Times New Roman" w:eastAsia="Times New Roman" w:hAnsi="Times New Roman" w:cs="Times New Roman"/>
          <w:color w:val="000000"/>
          <w:szCs w:val="24"/>
        </w:rPr>
        <w:tab/>
      </w:r>
      <w:r w:rsidR="00D3348E" w:rsidRPr="001D75A7">
        <w:rPr>
          <w:rStyle w:val="FootnoteReference"/>
          <w:rFonts w:ascii="Times New Roman" w:eastAsia="Times New Roman" w:hAnsi="Times New Roman" w:cs="Times New Roman"/>
          <w:color w:val="000000"/>
          <w:szCs w:val="24"/>
        </w:rPr>
        <w:footnoteReference w:id="42"/>
      </w:r>
      <w:r w:rsidR="00D3348E" w:rsidRPr="001D75A7">
        <w:rPr>
          <w:rFonts w:ascii="Times New Roman" w:eastAsia="Times New Roman" w:hAnsi="Times New Roman" w:cs="Times New Roman"/>
          <w:color w:val="000000"/>
          <w:szCs w:val="24"/>
        </w:rPr>
        <w:t>[***]</w:t>
      </w:r>
    </w:p>
    <w:p w:rsidR="00DF70E3" w:rsidRPr="001D75A7" w:rsidRDefault="00DF70E3" w:rsidP="00065F6E">
      <w:pPr>
        <w:spacing w:before="0" w:beforeAutospacing="0" w:after="0" w:afterAutospacing="0"/>
        <w:ind w:left="720" w:firstLine="0"/>
        <w:jc w:val="both"/>
        <w:rPr>
          <w:rFonts w:ascii="Times New Roman" w:eastAsia="Times New Roman" w:hAnsi="Times New Roman" w:cs="Times New Roman"/>
          <w:color w:val="000000"/>
          <w:szCs w:val="24"/>
        </w:rPr>
      </w:pPr>
    </w:p>
    <w:p w:rsidR="00447A08" w:rsidRPr="001D75A7" w:rsidRDefault="00447A08" w:rsidP="00065F6E">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w:t>
      </w:r>
      <w:r w:rsidR="00DF70E3" w:rsidRPr="001D75A7">
        <w:rPr>
          <w:rFonts w:ascii="Times New Roman" w:eastAsia="Times New Roman" w:hAnsi="Times New Roman" w:cs="Times New Roman"/>
          <w:color w:val="000000"/>
          <w:szCs w:val="24"/>
        </w:rPr>
        <w:t>8</w:t>
      </w:r>
      <w:r w:rsidRPr="001D75A7">
        <w:rPr>
          <w:rFonts w:ascii="Times New Roman" w:eastAsia="Times New Roman" w:hAnsi="Times New Roman" w:cs="Times New Roman"/>
          <w:color w:val="000000"/>
          <w:szCs w:val="24"/>
        </w:rPr>
        <w:t>)</w:t>
      </w:r>
      <w:r w:rsidR="0068655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separate confinement for any period not exceeding </w:t>
      </w:r>
      <w:r w:rsidR="0092395E">
        <w:rPr>
          <w:rStyle w:val="FootnoteReference"/>
          <w:rFonts w:ascii="Times New Roman" w:eastAsia="Times New Roman" w:hAnsi="Times New Roman" w:cs="Times New Roman"/>
          <w:color w:val="000000"/>
          <w:szCs w:val="24"/>
        </w:rPr>
        <w:footnoteReference w:id="43"/>
      </w:r>
      <w:r w:rsidRPr="001D75A7">
        <w:rPr>
          <w:rFonts w:ascii="Times New Roman" w:eastAsia="Times New Roman" w:hAnsi="Times New Roman" w:cs="Times New Roman"/>
          <w:color w:val="000000"/>
          <w:szCs w:val="24"/>
        </w:rPr>
        <w:t xml:space="preserve">[three] </w:t>
      </w:r>
      <w:r w:rsidR="00921E5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months;</w:t>
      </w:r>
    </w:p>
    <w:p w:rsidR="00686558" w:rsidRPr="001D75A7" w:rsidRDefault="00686558" w:rsidP="00686558">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447A08" w:rsidP="00065F6E">
      <w:pPr>
        <w:spacing w:before="0" w:beforeAutospacing="0" w:after="0" w:afterAutospacing="0"/>
        <w:ind w:left="144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b/>
          <w:iCs/>
          <w:color w:val="000000"/>
          <w:szCs w:val="24"/>
        </w:rPr>
        <w:t>Explanation</w:t>
      </w:r>
      <w:r w:rsidR="00996999" w:rsidRPr="001D75A7">
        <w:rPr>
          <w:rFonts w:ascii="Times New Roman" w:eastAsia="Times New Roman" w:hAnsi="Times New Roman" w:cs="Times New Roman"/>
          <w:iCs/>
          <w:color w:val="000000"/>
          <w:szCs w:val="24"/>
        </w:rPr>
        <w:t>.---</w:t>
      </w:r>
      <w:r w:rsidRPr="001D75A7">
        <w:rPr>
          <w:rFonts w:ascii="Times New Roman" w:eastAsia="Times New Roman" w:hAnsi="Times New Roman" w:cs="Times New Roman"/>
          <w:color w:val="000000"/>
          <w:szCs w:val="24"/>
        </w:rPr>
        <w:t>Separate confinement means such con</w:t>
      </w:r>
      <w:r w:rsidRPr="001D75A7">
        <w:rPr>
          <w:rFonts w:ascii="Times New Roman" w:eastAsia="Times New Roman" w:hAnsi="Times New Roman" w:cs="Times New Roman"/>
          <w:color w:val="000000"/>
          <w:szCs w:val="24"/>
        </w:rPr>
        <w:softHyphen/>
        <w:t>finement with or without labour as secludes a prisoner from communication with, but not from sight of, other prisoners, and allows him not less than one hour's exer</w:t>
      </w:r>
      <w:r w:rsidRPr="001D75A7">
        <w:rPr>
          <w:rFonts w:ascii="Times New Roman" w:eastAsia="Times New Roman" w:hAnsi="Times New Roman" w:cs="Times New Roman"/>
          <w:color w:val="000000"/>
          <w:szCs w:val="24"/>
        </w:rPr>
        <w:softHyphen/>
        <w:t>cise per diem and to have his meals in association with one or more other prisoners;</w:t>
      </w:r>
    </w:p>
    <w:p w:rsidR="009B2D6D" w:rsidRPr="001D75A7" w:rsidRDefault="009B2D6D" w:rsidP="00065F6E">
      <w:pPr>
        <w:spacing w:before="0" w:beforeAutospacing="0" w:after="0" w:afterAutospacing="0"/>
        <w:ind w:left="1440" w:firstLine="0"/>
        <w:jc w:val="both"/>
        <w:rPr>
          <w:rFonts w:ascii="Times New Roman" w:eastAsia="Times New Roman" w:hAnsi="Times New Roman" w:cs="Times New Roman"/>
          <w:color w:val="000000"/>
          <w:szCs w:val="24"/>
        </w:rPr>
      </w:pPr>
    </w:p>
    <w:p w:rsidR="00447A08" w:rsidRPr="001D75A7" w:rsidRDefault="00447A08" w:rsidP="00F66D96">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(9)</w:t>
      </w:r>
      <w:r w:rsidR="006D6FE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penal diet, that is, restriction of diet in such manner and subject to </w:t>
      </w:r>
      <w:r w:rsidR="00921E5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such conditions regarding labour as maybe prescribed by the </w:t>
      </w:r>
      <w:r w:rsidR="00921E55" w:rsidRPr="001D75A7">
        <w:rPr>
          <w:rFonts w:ascii="Times New Roman" w:eastAsia="Times New Roman" w:hAnsi="Times New Roman" w:cs="Times New Roman"/>
          <w:color w:val="000000"/>
          <w:szCs w:val="24"/>
        </w:rPr>
        <w:tab/>
      </w:r>
      <w:r w:rsidR="008A2DC1">
        <w:rPr>
          <w:rStyle w:val="FootnoteReference"/>
          <w:rFonts w:ascii="Times New Roman" w:eastAsia="Times New Roman" w:hAnsi="Times New Roman" w:cs="Times New Roman"/>
          <w:color w:val="000000"/>
          <w:szCs w:val="24"/>
        </w:rPr>
        <w:footnoteReference w:id="44"/>
      </w:r>
      <w:r w:rsidRPr="001D75A7">
        <w:rPr>
          <w:rFonts w:ascii="Times New Roman" w:eastAsia="Times New Roman" w:hAnsi="Times New Roman" w:cs="Times New Roman"/>
          <w:color w:val="000000"/>
          <w:szCs w:val="24"/>
        </w:rPr>
        <w:t>[Provincial Government]:</w:t>
      </w:r>
    </w:p>
    <w:p w:rsidR="00F42471" w:rsidRPr="001D75A7" w:rsidRDefault="00F42471" w:rsidP="00F66D96">
      <w:pPr>
        <w:spacing w:before="0" w:beforeAutospacing="0" w:after="0" w:afterAutospacing="0"/>
        <w:ind w:left="720" w:firstLine="0"/>
        <w:jc w:val="both"/>
        <w:rPr>
          <w:rFonts w:ascii="Times New Roman" w:eastAsia="Times New Roman" w:hAnsi="Times New Roman" w:cs="Times New Roman"/>
          <w:color w:val="000000"/>
          <w:szCs w:val="24"/>
        </w:rPr>
      </w:pPr>
    </w:p>
    <w:p w:rsidR="00447A08" w:rsidRPr="001D75A7" w:rsidRDefault="006D6FE7" w:rsidP="00F66D96">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Provided that such restriction of diet shall in no case be applied to </w:t>
      </w:r>
      <w:r w:rsidR="00297248"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a prisoner for more than ninety-six consecutive hours, and shall not </w:t>
      </w:r>
      <w:r w:rsidR="00297248"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be repeated except for a fresh off</w:t>
      </w:r>
      <w:r w:rsidR="00447A08" w:rsidRPr="001D75A7">
        <w:rPr>
          <w:rFonts w:ascii="Times New Roman" w:eastAsia="Times New Roman" w:hAnsi="Times New Roman" w:cs="Times New Roman"/>
          <w:color w:val="000000"/>
          <w:szCs w:val="24"/>
        </w:rPr>
        <w:softHyphen/>
        <w:t xml:space="preserve">ence nor until after an interval of </w:t>
      </w:r>
      <w:r w:rsidR="00297248"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one week;</w:t>
      </w:r>
    </w:p>
    <w:p w:rsidR="006D6FE7" w:rsidRPr="001D75A7" w:rsidRDefault="006D6FE7" w:rsidP="00F66D96">
      <w:pPr>
        <w:spacing w:before="0" w:beforeAutospacing="0" w:after="0" w:afterAutospacing="0"/>
        <w:ind w:left="720" w:firstLine="0"/>
        <w:jc w:val="both"/>
        <w:rPr>
          <w:rFonts w:ascii="Times New Roman" w:eastAsia="Times New Roman" w:hAnsi="Times New Roman" w:cs="Times New Roman"/>
          <w:color w:val="000000"/>
          <w:szCs w:val="24"/>
        </w:rPr>
      </w:pPr>
    </w:p>
    <w:p w:rsidR="00447A08" w:rsidRPr="001D75A7" w:rsidRDefault="00447A08" w:rsidP="00F66D96">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(10)</w:t>
      </w:r>
      <w:r w:rsidR="006D6FE7"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cellular confinement for any period not exceeding four</w:t>
      </w:r>
      <w:r w:rsidR="008F12DC" w:rsidRPr="001D75A7">
        <w:rPr>
          <w:rFonts w:ascii="Times New Roman" w:eastAsia="Times New Roman" w:hAnsi="Times New Roman" w:cs="Times New Roman"/>
          <w:color w:val="000000"/>
          <w:szCs w:val="24"/>
        </w:rPr>
        <w:t>teen</w:t>
      </w:r>
      <w:r w:rsidRPr="001D75A7">
        <w:rPr>
          <w:rFonts w:ascii="Times New Roman" w:eastAsia="Times New Roman" w:hAnsi="Times New Roman" w:cs="Times New Roman"/>
          <w:color w:val="000000"/>
          <w:szCs w:val="24"/>
        </w:rPr>
        <w:t xml:space="preserve"> days:</w:t>
      </w:r>
    </w:p>
    <w:p w:rsidR="006D6FE7" w:rsidRPr="001D75A7" w:rsidRDefault="006D6FE7" w:rsidP="00F66D96">
      <w:pPr>
        <w:spacing w:before="0" w:beforeAutospacing="0" w:after="0" w:afterAutospacing="0"/>
        <w:ind w:left="720" w:firstLine="0"/>
        <w:jc w:val="both"/>
        <w:rPr>
          <w:rFonts w:ascii="Times New Roman" w:eastAsia="Times New Roman" w:hAnsi="Times New Roman" w:cs="Times New Roman"/>
          <w:color w:val="000000"/>
          <w:szCs w:val="24"/>
        </w:rPr>
      </w:pPr>
    </w:p>
    <w:p w:rsidR="00447A08" w:rsidRPr="001D75A7" w:rsidRDefault="007A769E" w:rsidP="00F66D96">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FB31F5"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Provided that after each period of cellular confine</w:t>
      </w:r>
      <w:r w:rsidR="00447A08" w:rsidRPr="001D75A7">
        <w:rPr>
          <w:rFonts w:ascii="Times New Roman" w:eastAsia="Times New Roman" w:hAnsi="Times New Roman" w:cs="Times New Roman"/>
          <w:color w:val="000000"/>
          <w:szCs w:val="24"/>
        </w:rPr>
        <w:softHyphen/>
        <w:t xml:space="preserve">ment an </w:t>
      </w:r>
      <w:r w:rsidR="00FB31F5"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interval of not less duration than such period must elapse before </w:t>
      </w:r>
      <w:r w:rsidR="00FB31F5"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the prisoner is again sentenced to cellular or solitary confinement;</w:t>
      </w:r>
    </w:p>
    <w:p w:rsidR="00FF7352" w:rsidRPr="001D75A7" w:rsidRDefault="00FF7352" w:rsidP="00FF7352">
      <w:pPr>
        <w:spacing w:before="0" w:beforeAutospacing="0" w:after="0" w:afterAutospacing="0"/>
        <w:ind w:firstLine="0"/>
        <w:jc w:val="center"/>
        <w:rPr>
          <w:rFonts w:ascii="Times New Roman" w:eastAsia="Times New Roman" w:hAnsi="Times New Roman" w:cs="Times New Roman"/>
          <w:color w:val="000000"/>
          <w:szCs w:val="24"/>
        </w:rPr>
      </w:pPr>
    </w:p>
    <w:p w:rsidR="00447A08" w:rsidRPr="001D75A7" w:rsidRDefault="00447A08" w:rsidP="001754F9">
      <w:pPr>
        <w:spacing w:before="0" w:beforeAutospacing="0" w:after="0" w:afterAutospacing="0"/>
        <w:ind w:left="144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b/>
          <w:iCs/>
          <w:color w:val="000000"/>
          <w:szCs w:val="24"/>
        </w:rPr>
        <w:t>Explanation</w:t>
      </w:r>
      <w:r w:rsidR="005F2965" w:rsidRPr="001D75A7">
        <w:rPr>
          <w:rFonts w:ascii="Times New Roman" w:eastAsia="Times New Roman" w:hAnsi="Times New Roman" w:cs="Times New Roman"/>
          <w:iCs/>
          <w:color w:val="000000"/>
          <w:szCs w:val="24"/>
        </w:rPr>
        <w:t>.---</w:t>
      </w:r>
      <w:r w:rsidR="004B342A">
        <w:rPr>
          <w:rFonts w:ascii="Times New Roman" w:eastAsia="Times New Roman" w:hAnsi="Times New Roman" w:cs="Times New Roman"/>
          <w:iCs/>
          <w:color w:val="000000"/>
          <w:szCs w:val="24"/>
        </w:rPr>
        <w:t xml:space="preserve">Cellular </w:t>
      </w:r>
      <w:r w:rsidR="00E81DC5" w:rsidRPr="001D75A7">
        <w:rPr>
          <w:rFonts w:ascii="Times New Roman" w:eastAsia="Times New Roman" w:hAnsi="Times New Roman" w:cs="Times New Roman"/>
          <w:color w:val="000000"/>
          <w:szCs w:val="24"/>
        </w:rPr>
        <w:t xml:space="preserve">Confinement </w:t>
      </w:r>
      <w:r w:rsidRPr="001D75A7">
        <w:rPr>
          <w:rFonts w:ascii="Times New Roman" w:eastAsia="Times New Roman" w:hAnsi="Times New Roman" w:cs="Times New Roman"/>
          <w:color w:val="000000"/>
          <w:szCs w:val="24"/>
        </w:rPr>
        <w:t>means such con</w:t>
      </w:r>
      <w:r w:rsidRPr="001D75A7">
        <w:rPr>
          <w:rFonts w:ascii="Times New Roman" w:eastAsia="Times New Roman" w:hAnsi="Times New Roman" w:cs="Times New Roman"/>
          <w:color w:val="000000"/>
          <w:szCs w:val="24"/>
        </w:rPr>
        <w:softHyphen/>
        <w:t>finement with or without labour as entirely secludes a prisoner from communication with, but not from sight of, other prisoners;</w:t>
      </w:r>
    </w:p>
    <w:p w:rsidR="001754F9" w:rsidRPr="001D75A7" w:rsidRDefault="00D04277" w:rsidP="00FF7352">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E755FE">
        <w:rPr>
          <w:rStyle w:val="FootnoteReference"/>
          <w:rFonts w:ascii="Times New Roman" w:eastAsia="Times New Roman" w:hAnsi="Times New Roman" w:cs="Times New Roman"/>
          <w:color w:val="000000"/>
          <w:szCs w:val="24"/>
        </w:rPr>
        <w:footnoteReference w:id="45"/>
      </w:r>
      <w:r w:rsidRPr="001D75A7">
        <w:rPr>
          <w:rFonts w:ascii="Times New Roman" w:eastAsia="Times New Roman" w:hAnsi="Times New Roman" w:cs="Times New Roman"/>
          <w:color w:val="000000"/>
          <w:szCs w:val="24"/>
        </w:rPr>
        <w:t>[***]</w:t>
      </w:r>
    </w:p>
    <w:p w:rsidR="004208C0" w:rsidRPr="001D75A7" w:rsidRDefault="004208C0"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861764" w:rsidRPr="001D75A7">
        <w:rPr>
          <w:rStyle w:val="FootnoteReference"/>
          <w:rFonts w:ascii="Times New Roman" w:eastAsia="Times New Roman" w:hAnsi="Times New Roman" w:cs="Times New Roman"/>
          <w:color w:val="000000"/>
          <w:szCs w:val="24"/>
        </w:rPr>
        <w:footnoteReference w:id="46"/>
      </w:r>
      <w:r w:rsidR="00447A08" w:rsidRPr="001D75A7">
        <w:rPr>
          <w:rFonts w:ascii="Times New Roman" w:eastAsia="Times New Roman" w:hAnsi="Times New Roman" w:cs="Times New Roman"/>
          <w:color w:val="000000"/>
          <w:szCs w:val="24"/>
        </w:rPr>
        <w:t>[(11)]</w:t>
      </w:r>
      <w:r w:rsidRPr="001D75A7">
        <w:rPr>
          <w:rFonts w:ascii="Times New Roman" w:eastAsia="Times New Roman" w:hAnsi="Times New Roman" w:cs="Times New Roman"/>
          <w:color w:val="000000"/>
          <w:szCs w:val="24"/>
        </w:rPr>
        <w:tab/>
        <w:t xml:space="preserve">Penal </w:t>
      </w:r>
      <w:r w:rsidR="00447A08" w:rsidRPr="001D75A7">
        <w:rPr>
          <w:rFonts w:ascii="Times New Roman" w:eastAsia="Times New Roman" w:hAnsi="Times New Roman" w:cs="Times New Roman"/>
          <w:color w:val="000000"/>
          <w:szCs w:val="24"/>
        </w:rPr>
        <w:t>diet as defined   in   clause (9) combined   with</w:t>
      </w:r>
      <w:r w:rsidR="00447A08" w:rsidRPr="001D75A7">
        <w:rPr>
          <w:rFonts w:ascii="Times New Roman" w:eastAsia="Times New Roman" w:hAnsi="Times New Roman" w:cs="Times New Roman"/>
          <w:color w:val="000000"/>
          <w:szCs w:val="24"/>
        </w:rPr>
        <w:br/>
      </w:r>
    </w:p>
    <w:p w:rsidR="00447A08" w:rsidRPr="001D75A7" w:rsidRDefault="004208C0"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224891" w:rsidRPr="001D75A7">
        <w:rPr>
          <w:rFonts w:ascii="Times New Roman" w:eastAsia="Times New Roman" w:hAnsi="Times New Roman" w:cs="Times New Roman"/>
          <w:color w:val="000000"/>
          <w:szCs w:val="24"/>
        </w:rPr>
        <w:tab/>
      </w:r>
      <w:r w:rsidRPr="001D75A7">
        <w:rPr>
          <w:rStyle w:val="FootnoteReference"/>
          <w:rFonts w:ascii="Times New Roman" w:eastAsia="Times New Roman" w:hAnsi="Times New Roman" w:cs="Times New Roman"/>
          <w:color w:val="000000"/>
          <w:szCs w:val="24"/>
        </w:rPr>
        <w:footnoteReference w:id="47"/>
      </w:r>
      <w:r w:rsidR="00447A08" w:rsidRPr="001D75A7">
        <w:rPr>
          <w:rFonts w:ascii="Times New Roman" w:eastAsia="Times New Roman" w:hAnsi="Times New Roman" w:cs="Times New Roman"/>
          <w:color w:val="000000"/>
          <w:szCs w:val="24"/>
        </w:rPr>
        <w:t>[cellular] confinement ,</w:t>
      </w:r>
      <w:r w:rsidR="0089669A" w:rsidRPr="001D75A7">
        <w:rPr>
          <w:rFonts w:ascii="Times New Roman" w:eastAsia="Times New Roman" w:hAnsi="Times New Roman" w:cs="Times New Roman"/>
          <w:color w:val="000000"/>
          <w:szCs w:val="24"/>
        </w:rPr>
        <w:t xml:space="preserve"> </w:t>
      </w:r>
      <w:r w:rsidR="0089669A" w:rsidRPr="001D75A7">
        <w:rPr>
          <w:rStyle w:val="FootnoteReference"/>
          <w:rFonts w:ascii="Times New Roman" w:eastAsia="Times New Roman" w:hAnsi="Times New Roman" w:cs="Times New Roman"/>
          <w:color w:val="000000"/>
          <w:szCs w:val="24"/>
        </w:rPr>
        <w:footnoteReference w:id="48"/>
      </w:r>
      <w:r w:rsidR="00447A08" w:rsidRPr="001D75A7">
        <w:rPr>
          <w:rFonts w:ascii="Times New Roman" w:eastAsia="Times New Roman" w:hAnsi="Times New Roman" w:cs="Times New Roman"/>
          <w:color w:val="000000"/>
          <w:szCs w:val="24"/>
        </w:rPr>
        <w:t>[***]</w:t>
      </w:r>
      <w:r w:rsidR="002F00AE" w:rsidRPr="001D75A7">
        <w:rPr>
          <w:rFonts w:ascii="Times New Roman" w:eastAsia="Times New Roman" w:hAnsi="Times New Roman" w:cs="Times New Roman"/>
          <w:color w:val="000000"/>
          <w:szCs w:val="24"/>
        </w:rPr>
        <w:t xml:space="preserve"> </w:t>
      </w:r>
      <w:r w:rsidR="002F00AE" w:rsidRPr="001D75A7">
        <w:rPr>
          <w:rStyle w:val="FootnoteReference"/>
          <w:rFonts w:ascii="Times New Roman" w:eastAsia="Times New Roman" w:hAnsi="Times New Roman" w:cs="Times New Roman"/>
          <w:color w:val="000000"/>
          <w:szCs w:val="24"/>
        </w:rPr>
        <w:footnoteReference w:id="49"/>
      </w:r>
      <w:r w:rsidR="002F00AE" w:rsidRPr="001D75A7">
        <w:rPr>
          <w:rFonts w:ascii="Times New Roman" w:eastAsia="Times New Roman" w:hAnsi="Times New Roman" w:cs="Times New Roman"/>
          <w:color w:val="000000"/>
          <w:szCs w:val="24"/>
        </w:rPr>
        <w:t>[</w:t>
      </w:r>
      <w:r w:rsidR="00740625" w:rsidRPr="001D75A7">
        <w:rPr>
          <w:rFonts w:ascii="Times New Roman" w:eastAsia="Times New Roman" w:hAnsi="Times New Roman" w:cs="Times New Roman"/>
          <w:color w:val="000000"/>
          <w:szCs w:val="24"/>
        </w:rPr>
        <w:t>;</w:t>
      </w:r>
      <w:r w:rsidR="002F00AE" w:rsidRPr="001D75A7">
        <w:rPr>
          <w:rFonts w:ascii="Times New Roman" w:eastAsia="Times New Roman" w:hAnsi="Times New Roman" w:cs="Times New Roman"/>
          <w:color w:val="000000"/>
          <w:szCs w:val="24"/>
        </w:rPr>
        <w:t>]</w:t>
      </w:r>
    </w:p>
    <w:p w:rsidR="007D3C30" w:rsidRPr="001D75A7" w:rsidRDefault="00304DF2"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t>12.</w:t>
      </w:r>
      <w:r w:rsidRPr="001D75A7">
        <w:rPr>
          <w:rFonts w:ascii="Times New Roman" w:eastAsia="Times New Roman" w:hAnsi="Times New Roman" w:cs="Times New Roman"/>
          <w:color w:val="000000"/>
          <w:szCs w:val="24"/>
        </w:rPr>
        <w:tab/>
      </w:r>
      <w:r w:rsidRPr="001D75A7">
        <w:rPr>
          <w:rStyle w:val="FootnoteReference"/>
          <w:rFonts w:ascii="Times New Roman" w:eastAsia="Times New Roman" w:hAnsi="Times New Roman" w:cs="Times New Roman"/>
          <w:color w:val="000000"/>
          <w:szCs w:val="24"/>
        </w:rPr>
        <w:footnoteReference w:id="50"/>
      </w:r>
      <w:r w:rsidRPr="001D75A7">
        <w:rPr>
          <w:rFonts w:ascii="Times New Roman" w:eastAsia="Times New Roman" w:hAnsi="Times New Roman" w:cs="Times New Roman"/>
          <w:color w:val="000000"/>
          <w:szCs w:val="24"/>
        </w:rPr>
        <w:t>[***]</w:t>
      </w:r>
    </w:p>
    <w:p w:rsidR="0089669A" w:rsidRPr="001D75A7" w:rsidRDefault="0089669A"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224891" w:rsidP="00467A46">
      <w:pPr>
        <w:spacing w:before="0" w:beforeAutospacing="0" w:after="0" w:afterAutospacing="0"/>
        <w:ind w:right="14"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Provided that nothing in this section shall render </w:t>
      </w:r>
      <w:r w:rsidR="00447A08" w:rsidRPr="001D75A7">
        <w:rPr>
          <w:rFonts w:ascii="Times New Roman" w:eastAsia="Times New Roman" w:hAnsi="Times New Roman" w:cs="Times New Roman"/>
          <w:bCs/>
          <w:color w:val="000000"/>
          <w:szCs w:val="24"/>
        </w:rPr>
        <w:t>any</w:t>
      </w:r>
      <w:r w:rsidR="00447A08" w:rsidRPr="001D75A7">
        <w:rPr>
          <w:rFonts w:ascii="Times New Roman" w:eastAsia="Times New Roman" w:hAnsi="Times New Roman" w:cs="Times New Roman"/>
          <w:b/>
          <w:bCs/>
          <w:color w:val="000000"/>
          <w:szCs w:val="24"/>
        </w:rPr>
        <w:t> </w:t>
      </w:r>
      <w:r w:rsidR="00447A08" w:rsidRPr="001D75A7">
        <w:rPr>
          <w:rFonts w:ascii="Times New Roman" w:eastAsia="Times New Roman" w:hAnsi="Times New Roman" w:cs="Times New Roman"/>
          <w:color w:val="000000"/>
          <w:szCs w:val="24"/>
        </w:rPr>
        <w:t>female or civil prisoner liable to the imposition of any form of handcuffs or fetters, or to whipping.</w:t>
      </w:r>
    </w:p>
    <w:p w:rsidR="003822F8" w:rsidRPr="001D75A7" w:rsidRDefault="003822F8" w:rsidP="003822F8">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260"/>
      </w:tblGrid>
      <w:tr w:rsidR="00C90842" w:rsidRPr="001D75A7" w:rsidTr="00467A46">
        <w:tc>
          <w:tcPr>
            <w:tcW w:w="8388" w:type="dxa"/>
          </w:tcPr>
          <w:p w:rsidR="00C90842" w:rsidRPr="001D75A7" w:rsidRDefault="00C90842" w:rsidP="00467A46">
            <w:pPr>
              <w:spacing w:beforeAutospacing="0" w:afterAutospacing="0"/>
              <w:ind w:right="162" w:firstLine="0"/>
              <w:jc w:val="both"/>
              <w:rPr>
                <w:rFonts w:ascii="Times New Roman" w:eastAsia="Times New Roman" w:hAnsi="Times New Roman" w:cs="Times New Roman"/>
                <w:color w:val="000000"/>
                <w:szCs w:val="24"/>
              </w:rPr>
            </w:pPr>
            <w:r w:rsidRPr="001D75A7">
              <w:rPr>
                <w:rStyle w:val="FootnoteReference"/>
                <w:rFonts w:ascii="Times New Roman" w:eastAsia="Times New Roman" w:hAnsi="Times New Roman" w:cs="Times New Roman"/>
                <w:color w:val="000000"/>
                <w:szCs w:val="24"/>
              </w:rPr>
              <w:footnoteReference w:id="51"/>
            </w:r>
            <w:r w:rsidRPr="001D75A7">
              <w:rPr>
                <w:rFonts w:ascii="Times New Roman" w:eastAsia="Times New Roman" w:hAnsi="Times New Roman" w:cs="Times New Roman"/>
                <w:color w:val="000000"/>
                <w:szCs w:val="24"/>
              </w:rPr>
              <w:t>[47.(l)]</w:t>
            </w:r>
            <w:r w:rsidRPr="001D75A7">
              <w:rPr>
                <w:rFonts w:ascii="Times New Roman" w:eastAsia="Times New Roman" w:hAnsi="Times New Roman" w:cs="Times New Roman"/>
                <w:color w:val="000000"/>
                <w:szCs w:val="24"/>
              </w:rPr>
              <w:tab/>
              <w:t>Any two of the punishments enumerated in the last fore</w:t>
            </w:r>
            <w:r w:rsidRPr="001D75A7">
              <w:rPr>
                <w:rFonts w:ascii="Times New Roman" w:eastAsia="Times New Roman" w:hAnsi="Times New Roman" w:cs="Times New Roman"/>
                <w:color w:val="000000"/>
                <w:szCs w:val="24"/>
              </w:rPr>
              <w:softHyphen/>
              <w:t>going section may be awarded for any such offence in combination, subject to the following exceptions, namely:</w:t>
            </w:r>
            <w:r w:rsidR="00B35907">
              <w:rPr>
                <w:rFonts w:ascii="Times New Roman" w:eastAsia="Times New Roman" w:hAnsi="Times New Roman" w:cs="Times New Roman"/>
                <w:color w:val="000000"/>
                <w:szCs w:val="24"/>
              </w:rPr>
              <w:t>-</w:t>
            </w:r>
          </w:p>
        </w:tc>
        <w:tc>
          <w:tcPr>
            <w:tcW w:w="1260" w:type="dxa"/>
          </w:tcPr>
          <w:p w:rsidR="00C90842" w:rsidRPr="00467A46" w:rsidRDefault="00C90842" w:rsidP="00C90842">
            <w:pPr>
              <w:spacing w:beforeAutospacing="0" w:afterAutospacing="0"/>
              <w:ind w:firstLine="0"/>
              <w:rPr>
                <w:rFonts w:ascii="Times New Roman" w:eastAsia="Times New Roman" w:hAnsi="Times New Roman" w:cs="Times New Roman"/>
                <w:b/>
                <w:color w:val="000000"/>
                <w:sz w:val="20"/>
                <w:szCs w:val="20"/>
              </w:rPr>
            </w:pPr>
            <w:r w:rsidRPr="00467A46">
              <w:rPr>
                <w:rFonts w:ascii="Times New Roman" w:eastAsia="Times New Roman" w:hAnsi="Times New Roman" w:cs="Times New Roman"/>
                <w:color w:val="000000"/>
                <w:sz w:val="20"/>
                <w:szCs w:val="20"/>
              </w:rPr>
              <w:t>Plurality of punishment under section 46.</w:t>
            </w:r>
          </w:p>
        </w:tc>
      </w:tr>
    </w:tbl>
    <w:p w:rsidR="00C90842" w:rsidRPr="001D75A7" w:rsidRDefault="00C90842" w:rsidP="00901DFF">
      <w:pPr>
        <w:spacing w:before="0" w:beforeAutospacing="0" w:after="0" w:afterAutospacing="0"/>
        <w:ind w:left="1440" w:firstLine="0"/>
        <w:rPr>
          <w:rFonts w:ascii="Times New Roman" w:eastAsia="Times New Roman" w:hAnsi="Times New Roman" w:cs="Times New Roman"/>
          <w:color w:val="000000"/>
          <w:szCs w:val="24"/>
        </w:rPr>
      </w:pPr>
    </w:p>
    <w:p w:rsidR="00447A08" w:rsidRPr="001D75A7" w:rsidRDefault="00447A08" w:rsidP="00380219">
      <w:pPr>
        <w:spacing w:before="0" w:beforeAutospacing="0" w:after="0" w:afterAutospacing="0"/>
        <w:ind w:left="1440" w:right="-76"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w:t>
      </w:r>
      <w:r w:rsidR="00D0730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formal warning shall not be combined with any other punishment except loss of privileges under clause (4) of that section;</w:t>
      </w:r>
    </w:p>
    <w:p w:rsidR="00D07304" w:rsidRPr="001D75A7" w:rsidRDefault="00D07304" w:rsidP="00AE11E4">
      <w:pPr>
        <w:spacing w:before="0" w:beforeAutospacing="0" w:after="0" w:afterAutospacing="0"/>
        <w:ind w:firstLine="0"/>
        <w:rPr>
          <w:rFonts w:ascii="Times New Roman" w:eastAsia="Times New Roman" w:hAnsi="Times New Roman" w:cs="Times New Roman"/>
          <w:color w:val="000000"/>
          <w:szCs w:val="24"/>
        </w:rPr>
      </w:pPr>
    </w:p>
    <w:p w:rsidR="00BD0894" w:rsidRPr="001D75A7" w:rsidRDefault="00447A08" w:rsidP="00380219">
      <w:pPr>
        <w:spacing w:before="0" w:beforeAutospacing="0" w:after="0" w:afterAutospacing="0"/>
        <w:ind w:left="1440" w:right="-76"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w:t>
      </w:r>
      <w:r w:rsidR="009A447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penal diet shall not be combined with change of  labour under clause (2) of   that section, nor shall any additional period of penal diet </w:t>
      </w:r>
      <w:r w:rsidR="00D94E6C" w:rsidRPr="001D75A7">
        <w:rPr>
          <w:rFonts w:ascii="Times New Roman" w:eastAsia="Times New Roman" w:hAnsi="Times New Roman" w:cs="Times New Roman"/>
          <w:color w:val="000000"/>
          <w:szCs w:val="24"/>
        </w:rPr>
        <w:t>a</w:t>
      </w:r>
      <w:r w:rsidRPr="001D75A7">
        <w:rPr>
          <w:rFonts w:ascii="Times New Roman" w:eastAsia="Times New Roman" w:hAnsi="Times New Roman" w:cs="Times New Roman"/>
          <w:color w:val="000000"/>
          <w:szCs w:val="24"/>
        </w:rPr>
        <w:t>warded singly be combined with any period of  penal   diet   awarded   in   combination</w:t>
      </w:r>
      <w:r w:rsidR="00A67B54">
        <w:rPr>
          <w:rFonts w:ascii="Times New Roman" w:eastAsia="Times New Roman" w:hAnsi="Times New Roman" w:cs="Times New Roman"/>
          <w:color w:val="000000"/>
          <w:szCs w:val="24"/>
        </w:rPr>
        <w:t xml:space="preserve">   with </w:t>
      </w:r>
      <w:r w:rsidR="00A67B54">
        <w:rPr>
          <w:rStyle w:val="FootnoteReference"/>
          <w:rFonts w:ascii="Times New Roman" w:eastAsia="Times New Roman" w:hAnsi="Times New Roman" w:cs="Times New Roman"/>
          <w:color w:val="000000"/>
          <w:szCs w:val="24"/>
        </w:rPr>
        <w:footnoteReference w:id="52"/>
      </w:r>
      <w:r w:rsidR="007F1BAF" w:rsidRPr="001D75A7">
        <w:rPr>
          <w:rFonts w:ascii="Times New Roman" w:eastAsia="Times New Roman" w:hAnsi="Times New Roman" w:cs="Times New Roman"/>
          <w:color w:val="000000"/>
          <w:szCs w:val="24"/>
        </w:rPr>
        <w:t>[cellular] confinement;</w:t>
      </w:r>
    </w:p>
    <w:p w:rsidR="00D94E6C" w:rsidRPr="001D75A7" w:rsidRDefault="00D94E6C" w:rsidP="009A447F">
      <w:pPr>
        <w:spacing w:before="0" w:beforeAutospacing="0" w:after="0" w:afterAutospacing="0"/>
        <w:ind w:left="1440" w:firstLine="0"/>
        <w:jc w:val="both"/>
        <w:rPr>
          <w:rFonts w:ascii="Times New Roman" w:eastAsia="Times New Roman" w:hAnsi="Times New Roman" w:cs="Times New Roman"/>
          <w:color w:val="000000"/>
          <w:szCs w:val="24"/>
        </w:rPr>
      </w:pPr>
    </w:p>
    <w:p w:rsidR="002E071A" w:rsidRPr="001D75A7" w:rsidRDefault="00CC53A1" w:rsidP="00380219">
      <w:pPr>
        <w:spacing w:before="0" w:beforeAutospacing="0" w:after="0" w:afterAutospacing="0"/>
        <w:ind w:left="1440" w:right="-76" w:firstLine="0"/>
        <w:jc w:val="both"/>
        <w:rPr>
          <w:rFonts w:ascii="Times New Roman" w:eastAsia="Times New Roman" w:hAnsi="Times New Roman" w:cs="Times New Roman"/>
          <w:color w:val="000000"/>
          <w:szCs w:val="24"/>
        </w:rPr>
      </w:pPr>
      <w:r>
        <w:rPr>
          <w:rStyle w:val="FootnoteReference"/>
          <w:rFonts w:ascii="Times New Roman" w:eastAsia="Times New Roman" w:hAnsi="Times New Roman" w:cs="Times New Roman"/>
          <w:color w:val="000000"/>
          <w:szCs w:val="24"/>
        </w:rPr>
        <w:footnoteReference w:id="53"/>
      </w:r>
      <w:r w:rsidR="00A24BFE" w:rsidRPr="001D75A7">
        <w:rPr>
          <w:rFonts w:ascii="Times New Roman" w:eastAsia="Times New Roman" w:hAnsi="Times New Roman" w:cs="Times New Roman"/>
          <w:color w:val="000000"/>
          <w:szCs w:val="24"/>
        </w:rPr>
        <w:t>[</w:t>
      </w:r>
      <w:r w:rsidR="004B2F66" w:rsidRPr="001D75A7">
        <w:rPr>
          <w:rFonts w:ascii="Times New Roman" w:eastAsia="Times New Roman" w:hAnsi="Times New Roman" w:cs="Times New Roman"/>
          <w:color w:val="000000"/>
          <w:szCs w:val="24"/>
        </w:rPr>
        <w:t>(3)</w:t>
      </w:r>
      <w:r w:rsidR="004B2F66"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cellular confinement shall not be combined with separate confinement, so as to prolong the total period of seclusion to which the prisoner shall be </w:t>
      </w:r>
      <w:r w:rsidR="0021350F">
        <w:rPr>
          <w:rFonts w:ascii="Times New Roman" w:eastAsia="Times New Roman" w:hAnsi="Times New Roman" w:cs="Times New Roman"/>
          <w:color w:val="000000"/>
          <w:szCs w:val="24"/>
        </w:rPr>
        <w:t xml:space="preserve">liable;] </w:t>
      </w:r>
    </w:p>
    <w:p w:rsidR="005E090E" w:rsidRPr="001D75A7" w:rsidRDefault="00CA3C5E" w:rsidP="00CA3C5E">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b/>
      </w:r>
    </w:p>
    <w:p w:rsidR="00CA3C5E" w:rsidRPr="001D75A7" w:rsidRDefault="00CA3C5E" w:rsidP="00CA3C5E">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b/>
      </w:r>
      <w:r w:rsidR="000F588F">
        <w:rPr>
          <w:rFonts w:ascii="Times New Roman" w:eastAsia="Times New Roman" w:hAnsi="Times New Roman" w:cs="Times New Roman"/>
          <w:color w:val="000000"/>
          <w:szCs w:val="24"/>
        </w:rPr>
        <w:t>(4).</w:t>
      </w:r>
      <w:r w:rsidRPr="001D75A7">
        <w:rPr>
          <w:rFonts w:ascii="Times New Roman" w:eastAsia="Times New Roman" w:hAnsi="Times New Roman" w:cs="Times New Roman"/>
          <w:color w:val="000000"/>
          <w:szCs w:val="24"/>
        </w:rPr>
        <w:tab/>
      </w:r>
      <w:r w:rsidRPr="001D75A7">
        <w:rPr>
          <w:rStyle w:val="FootnoteReference"/>
          <w:rFonts w:ascii="Times New Roman" w:eastAsia="Times New Roman" w:hAnsi="Times New Roman" w:cs="Times New Roman"/>
          <w:color w:val="000000"/>
          <w:szCs w:val="24"/>
        </w:rPr>
        <w:footnoteReference w:id="54"/>
      </w:r>
      <w:r w:rsidRPr="001D75A7">
        <w:rPr>
          <w:rFonts w:ascii="Times New Roman" w:eastAsia="Times New Roman" w:hAnsi="Times New Roman" w:cs="Times New Roman"/>
          <w:color w:val="000000"/>
          <w:szCs w:val="24"/>
        </w:rPr>
        <w:t>[***].</w:t>
      </w:r>
    </w:p>
    <w:p w:rsidR="00CA3C5E" w:rsidRPr="001D75A7" w:rsidRDefault="00CA3C5E" w:rsidP="00CA3C5E">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E879B3" w:rsidP="00380219">
      <w:pPr>
        <w:spacing w:before="0" w:beforeAutospacing="0" w:after="0" w:afterAutospacing="0"/>
        <w:ind w:left="1440" w:right="-76" w:firstLine="0"/>
        <w:jc w:val="both"/>
        <w:rPr>
          <w:rFonts w:ascii="Times New Roman" w:eastAsia="Times New Roman" w:hAnsi="Times New Roman" w:cs="Times New Roman"/>
          <w:color w:val="000000"/>
          <w:szCs w:val="24"/>
        </w:rPr>
      </w:pPr>
      <w:r w:rsidRPr="001D75A7">
        <w:rPr>
          <w:rStyle w:val="FootnoteReference"/>
          <w:rFonts w:ascii="Times New Roman" w:eastAsia="Times New Roman" w:hAnsi="Times New Roman" w:cs="Times New Roman"/>
          <w:color w:val="000000"/>
          <w:szCs w:val="24"/>
        </w:rPr>
        <w:footnoteReference w:id="55"/>
      </w:r>
      <w:r w:rsidR="00447A08" w:rsidRPr="001D75A7">
        <w:rPr>
          <w:rFonts w:ascii="Times New Roman" w:eastAsia="Times New Roman" w:hAnsi="Times New Roman" w:cs="Times New Roman"/>
          <w:color w:val="000000"/>
          <w:szCs w:val="24"/>
        </w:rPr>
        <w:t>[ (5)</w:t>
      </w:r>
      <w:r w:rsidR="00DA47C4"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no punishment will be combined with any other punishment in cont</w:t>
      </w:r>
      <w:r w:rsidR="000F588F">
        <w:rPr>
          <w:rFonts w:ascii="Times New Roman" w:eastAsia="Times New Roman" w:hAnsi="Times New Roman" w:cs="Times New Roman"/>
          <w:color w:val="000000"/>
          <w:szCs w:val="24"/>
        </w:rPr>
        <w:t xml:space="preserve">ravention of rules made by the </w:t>
      </w:r>
      <w:r w:rsidR="000F588F">
        <w:rPr>
          <w:rStyle w:val="FootnoteReference"/>
          <w:rFonts w:ascii="Times New Roman" w:eastAsia="Times New Roman" w:hAnsi="Times New Roman" w:cs="Times New Roman"/>
          <w:color w:val="000000"/>
          <w:szCs w:val="24"/>
        </w:rPr>
        <w:footnoteReference w:id="56"/>
      </w:r>
      <w:r w:rsidR="00447A08" w:rsidRPr="001D75A7">
        <w:rPr>
          <w:rFonts w:ascii="Times New Roman" w:eastAsia="Times New Roman" w:hAnsi="Times New Roman" w:cs="Times New Roman"/>
          <w:color w:val="000000"/>
          <w:szCs w:val="24"/>
        </w:rPr>
        <w:t>[Provincial Government].</w:t>
      </w:r>
    </w:p>
    <w:p w:rsidR="00402F96" w:rsidRPr="001D75A7" w:rsidRDefault="00402F96" w:rsidP="00260D9E">
      <w:pPr>
        <w:spacing w:before="0" w:beforeAutospacing="0" w:after="0" w:afterAutospacing="0"/>
        <w:ind w:left="1440" w:firstLine="0"/>
        <w:jc w:val="both"/>
        <w:rPr>
          <w:rFonts w:ascii="Times New Roman" w:eastAsia="Times New Roman" w:hAnsi="Times New Roman" w:cs="Times New Roman"/>
          <w:color w:val="000000"/>
          <w:szCs w:val="24"/>
        </w:rPr>
      </w:pPr>
    </w:p>
    <w:p w:rsidR="00447A08" w:rsidRPr="001D75A7" w:rsidRDefault="00875F3B" w:rsidP="00380219">
      <w:pPr>
        <w:spacing w:before="0" w:beforeAutospacing="0" w:after="0" w:afterAutospacing="0"/>
        <w:ind w:left="1440" w:right="-76" w:firstLine="0"/>
        <w:jc w:val="both"/>
        <w:rPr>
          <w:rFonts w:ascii="Times New Roman" w:eastAsia="Times New Roman" w:hAnsi="Times New Roman" w:cs="Times New Roman"/>
          <w:color w:val="000000"/>
          <w:szCs w:val="24"/>
        </w:rPr>
      </w:pPr>
      <w:r w:rsidRPr="001D75A7">
        <w:rPr>
          <w:rStyle w:val="FootnoteReference"/>
          <w:rFonts w:ascii="Times New Roman" w:eastAsia="Times New Roman" w:hAnsi="Times New Roman" w:cs="Times New Roman"/>
          <w:color w:val="000000"/>
          <w:szCs w:val="24"/>
        </w:rPr>
        <w:footnoteReference w:id="57"/>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No punishment shall be awarded for any such offence so as to combine, with the punishment awarded for any other such offen</w:t>
      </w:r>
      <w:r w:rsidR="00447A08" w:rsidRPr="001D75A7">
        <w:rPr>
          <w:rFonts w:ascii="Times New Roman" w:eastAsia="Times New Roman" w:hAnsi="Times New Roman" w:cs="Times New Roman"/>
          <w:color w:val="000000"/>
          <w:szCs w:val="24"/>
        </w:rPr>
        <w:softHyphen/>
        <w:t>ce, two of the punishments which may not be awarded in combina</w:t>
      </w:r>
      <w:r w:rsidR="00447A08" w:rsidRPr="001D75A7">
        <w:rPr>
          <w:rFonts w:ascii="Times New Roman" w:eastAsia="Times New Roman" w:hAnsi="Times New Roman" w:cs="Times New Roman"/>
          <w:color w:val="000000"/>
          <w:szCs w:val="24"/>
        </w:rPr>
        <w:softHyphen/>
        <w:t>tion for any such offence.]</w:t>
      </w:r>
    </w:p>
    <w:p w:rsidR="00B704D0" w:rsidRPr="001D75A7" w:rsidRDefault="00B704D0" w:rsidP="00AE11E4">
      <w:pPr>
        <w:spacing w:before="0" w:beforeAutospacing="0" w:after="0" w:afterAutospacing="0"/>
        <w:ind w:firstLine="0"/>
        <w:rPr>
          <w:rFonts w:ascii="Times New Roman" w:eastAsia="Times New Roman" w:hAnsi="Times New Roman" w:cs="Times New Roman"/>
          <w:color w:val="000000"/>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170"/>
      </w:tblGrid>
      <w:tr w:rsidR="00720150" w:rsidRPr="001D75A7" w:rsidTr="001A0488">
        <w:tc>
          <w:tcPr>
            <w:tcW w:w="8388" w:type="dxa"/>
          </w:tcPr>
          <w:p w:rsidR="00720150" w:rsidRPr="001D75A7" w:rsidRDefault="00720150" w:rsidP="00B4124E">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48.</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 xml:space="preserve">The Superintendent shall have power to award any of the punishments enumerated in the two last foregoing  sections, subject, in the   case   of  separate   confinement for a period exceeding   one month, to the previous confirmation of the </w:t>
            </w:r>
            <w:r w:rsidRPr="001D75A7">
              <w:rPr>
                <w:rStyle w:val="FootnoteReference"/>
                <w:rFonts w:ascii="Times New Roman" w:eastAsia="Times New Roman" w:hAnsi="Times New Roman" w:cs="Times New Roman"/>
                <w:color w:val="000000"/>
                <w:szCs w:val="24"/>
              </w:rPr>
              <w:footnoteReference w:id="58"/>
            </w:r>
            <w:r w:rsidRPr="001D75A7">
              <w:rPr>
                <w:rFonts w:ascii="Times New Roman" w:eastAsia="Times New Roman" w:hAnsi="Times New Roman" w:cs="Times New Roman"/>
                <w:color w:val="000000"/>
                <w:szCs w:val="24"/>
              </w:rPr>
              <w:t>[Inspector-General of Prisons]</w:t>
            </w:r>
          </w:p>
        </w:tc>
        <w:tc>
          <w:tcPr>
            <w:tcW w:w="1170" w:type="dxa"/>
          </w:tcPr>
          <w:p w:rsidR="00720150" w:rsidRPr="001A0488" w:rsidRDefault="00720150" w:rsidP="00AE11E4">
            <w:pPr>
              <w:spacing w:beforeAutospacing="0" w:afterAutospacing="0"/>
              <w:ind w:firstLine="0"/>
              <w:rPr>
                <w:rFonts w:ascii="Times New Roman" w:eastAsia="Times New Roman" w:hAnsi="Times New Roman" w:cs="Times New Roman"/>
                <w:color w:val="000000"/>
                <w:sz w:val="20"/>
                <w:szCs w:val="20"/>
              </w:rPr>
            </w:pPr>
            <w:r w:rsidRPr="001A0488">
              <w:rPr>
                <w:rFonts w:ascii="Times New Roman" w:eastAsia="Times New Roman" w:hAnsi="Times New Roman" w:cs="Times New Roman"/>
                <w:color w:val="000000"/>
                <w:sz w:val="20"/>
                <w:szCs w:val="20"/>
              </w:rPr>
              <w:t>Award of Punishment under sections 46 and 47.</w:t>
            </w:r>
          </w:p>
        </w:tc>
      </w:tr>
    </w:tbl>
    <w:p w:rsidR="003B4D5E" w:rsidRPr="001D75A7" w:rsidRDefault="003B4D5E"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3B4D5E" w:rsidP="003B4D5E">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No officer subordinate to the Superintendent shall have power to award any punishment whatever.</w:t>
      </w:r>
    </w:p>
    <w:p w:rsidR="003B4D5E" w:rsidRPr="001D75A7" w:rsidRDefault="003B4D5E" w:rsidP="003B4D5E">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990"/>
      </w:tblGrid>
      <w:tr w:rsidR="006E22B8" w:rsidRPr="001D75A7" w:rsidTr="009F4E08">
        <w:tc>
          <w:tcPr>
            <w:tcW w:w="8388" w:type="dxa"/>
          </w:tcPr>
          <w:p w:rsidR="006E22B8" w:rsidRPr="001D75A7" w:rsidRDefault="006E22B8" w:rsidP="006E22B8">
            <w:pPr>
              <w:spacing w:beforeAutospacing="0" w:afterAutospacing="0"/>
              <w:ind w:right="7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49.</w:t>
            </w:r>
            <w:r w:rsidRPr="001D75A7">
              <w:rPr>
                <w:rFonts w:ascii="Times New Roman" w:eastAsia="Times New Roman" w:hAnsi="Times New Roman" w:cs="Times New Roman"/>
                <w:color w:val="000000"/>
                <w:szCs w:val="24"/>
              </w:rPr>
              <w:tab/>
              <w:t>Except by order of a Court o</w:t>
            </w:r>
            <w:r w:rsidR="00412EE8">
              <w:rPr>
                <w:rFonts w:ascii="Times New Roman" w:eastAsia="Times New Roman" w:hAnsi="Times New Roman" w:cs="Times New Roman"/>
                <w:color w:val="000000"/>
                <w:szCs w:val="24"/>
              </w:rPr>
              <w:t xml:space="preserve">f Justice, no punishment other </w:t>
            </w:r>
            <w:r w:rsidRPr="001D75A7">
              <w:rPr>
                <w:rFonts w:ascii="Times New Roman" w:eastAsia="Times New Roman" w:hAnsi="Times New Roman" w:cs="Times New Roman"/>
                <w:color w:val="000000"/>
                <w:szCs w:val="24"/>
              </w:rPr>
              <w:t>than the punishments specified in the foregoing sections shall be inflicted on any prisoner, and no punishment shall be inflicted on any prisoner otherwise than in accordance with the provisions of those sections</w:t>
            </w:r>
          </w:p>
        </w:tc>
        <w:tc>
          <w:tcPr>
            <w:tcW w:w="990" w:type="dxa"/>
          </w:tcPr>
          <w:p w:rsidR="006E22B8" w:rsidRPr="00F8031B" w:rsidRDefault="006E22B8" w:rsidP="006E22B8">
            <w:pPr>
              <w:spacing w:beforeAutospacing="0" w:afterAutospacing="0"/>
              <w:ind w:firstLine="0"/>
              <w:rPr>
                <w:rFonts w:ascii="Times New Roman" w:eastAsia="Times New Roman" w:hAnsi="Times New Roman" w:cs="Times New Roman"/>
                <w:color w:val="000000"/>
                <w:sz w:val="20"/>
                <w:szCs w:val="20"/>
              </w:rPr>
            </w:pPr>
            <w:r w:rsidRPr="00F8031B">
              <w:rPr>
                <w:rFonts w:ascii="Times New Roman" w:eastAsia="Times New Roman" w:hAnsi="Times New Roman" w:cs="Times New Roman"/>
                <w:color w:val="000000"/>
                <w:sz w:val="20"/>
                <w:szCs w:val="20"/>
              </w:rPr>
              <w:t>Punishment to be in accordance with foregoing sections.</w:t>
            </w:r>
          </w:p>
        </w:tc>
      </w:tr>
    </w:tbl>
    <w:p w:rsidR="006E22B8" w:rsidRPr="001D75A7" w:rsidRDefault="006E22B8" w:rsidP="003B4D5E">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88"/>
        <w:gridCol w:w="1350"/>
      </w:tblGrid>
      <w:tr w:rsidR="004F3325" w:rsidRPr="001D75A7" w:rsidTr="00721FD2">
        <w:tc>
          <w:tcPr>
            <w:tcW w:w="8388" w:type="dxa"/>
          </w:tcPr>
          <w:p w:rsidR="004F3325" w:rsidRPr="001D75A7" w:rsidRDefault="004F3325" w:rsidP="004F3325">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50.</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No punishment of penal diet, either singly or  in combination,    or  of whipping,  or  of change  of labour   under section-46 clause (2), shall be executed until the prisoner to whom such punish</w:t>
            </w:r>
            <w:r w:rsidRPr="001D75A7">
              <w:rPr>
                <w:rFonts w:ascii="Times New Roman" w:eastAsia="Times New Roman" w:hAnsi="Times New Roman" w:cs="Times New Roman"/>
                <w:color w:val="000000"/>
                <w:szCs w:val="24"/>
              </w:rPr>
              <w:softHyphen/>
              <w:t>ment has been awarded has been  examined by the   Medical Officer, who, if he considers the prisoner fit to undergo the punishment, shall certify accordingly in the appropriate column of the punishment-book prescribed in section 12.</w:t>
            </w:r>
          </w:p>
        </w:tc>
        <w:tc>
          <w:tcPr>
            <w:tcW w:w="1350" w:type="dxa"/>
          </w:tcPr>
          <w:p w:rsidR="004F3325" w:rsidRPr="00721FD2" w:rsidRDefault="004F3325" w:rsidP="004F3325">
            <w:pPr>
              <w:spacing w:beforeAutospacing="0" w:afterAutospacing="0"/>
              <w:ind w:firstLine="0"/>
              <w:rPr>
                <w:rFonts w:ascii="Times New Roman" w:eastAsia="Times New Roman" w:hAnsi="Times New Roman" w:cs="Times New Roman"/>
                <w:color w:val="000000"/>
                <w:sz w:val="20"/>
                <w:szCs w:val="20"/>
              </w:rPr>
            </w:pPr>
            <w:r w:rsidRPr="00721FD2">
              <w:rPr>
                <w:rFonts w:ascii="Times New Roman" w:eastAsia="Times New Roman" w:hAnsi="Times New Roman" w:cs="Times New Roman"/>
                <w:color w:val="000000"/>
                <w:sz w:val="20"/>
                <w:szCs w:val="20"/>
              </w:rPr>
              <w:t>Medical Officer to certify to fitness of prisoner for punishment.</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vanish/>
          <w:szCs w:val="24"/>
        </w:rPr>
      </w:pPr>
    </w:p>
    <w:p w:rsidR="00995602" w:rsidRPr="001D75A7" w:rsidRDefault="00995602" w:rsidP="00AE11E4">
      <w:pPr>
        <w:spacing w:before="0" w:beforeAutospacing="0" w:after="0" w:afterAutospacing="0"/>
        <w:ind w:firstLine="0"/>
        <w:rPr>
          <w:rFonts w:ascii="Times New Roman" w:eastAsia="Times New Roman" w:hAnsi="Times New Roman" w:cs="Times New Roman"/>
          <w:color w:val="000000"/>
          <w:szCs w:val="24"/>
        </w:rPr>
      </w:pPr>
    </w:p>
    <w:p w:rsidR="00995602" w:rsidRPr="001D75A7" w:rsidRDefault="00995602" w:rsidP="00995602">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If he considers the prisoner unfit to undergo the punish</w:t>
      </w:r>
      <w:r w:rsidR="00447A08" w:rsidRPr="001D75A7">
        <w:rPr>
          <w:rFonts w:ascii="Times New Roman" w:eastAsia="Times New Roman" w:hAnsi="Times New Roman" w:cs="Times New Roman"/>
          <w:color w:val="000000"/>
          <w:szCs w:val="24"/>
        </w:rPr>
        <w:softHyphen/>
        <w:t>ment he shall in like manner record his opinion in writing and shall state whether the prisoner is absolutely un</w:t>
      </w:r>
      <w:r w:rsidR="00DA38AC" w:rsidRPr="001D75A7">
        <w:rPr>
          <w:rFonts w:ascii="Times New Roman" w:eastAsia="Times New Roman" w:hAnsi="Times New Roman" w:cs="Times New Roman"/>
          <w:color w:val="000000"/>
          <w:szCs w:val="24"/>
        </w:rPr>
        <w:t>fit</w:t>
      </w:r>
      <w:r w:rsidR="00447A08" w:rsidRPr="001D75A7">
        <w:rPr>
          <w:rFonts w:ascii="Times New Roman" w:eastAsia="Times New Roman" w:hAnsi="Times New Roman" w:cs="Times New Roman"/>
          <w:color w:val="000000"/>
          <w:szCs w:val="24"/>
        </w:rPr>
        <w:t xml:space="preserve"> for punishment of the kind awarded, or whether he considers any modification necessary.</w:t>
      </w:r>
    </w:p>
    <w:p w:rsidR="00447A08" w:rsidRPr="001D75A7" w:rsidRDefault="00447A08" w:rsidP="00995602">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995602"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(3)</w:t>
      </w:r>
      <w:r w:rsidR="00995602"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In the latter case he shall state what extent of punishment he thinks the prisoner can undergo without injury to his health.</w:t>
      </w:r>
    </w:p>
    <w:p w:rsidR="003268A5" w:rsidRPr="001D75A7" w:rsidRDefault="003268A5" w:rsidP="00AE11E4">
      <w:pPr>
        <w:spacing w:before="0" w:beforeAutospacing="0" w:after="0" w:afterAutospacing="0"/>
        <w:ind w:firstLine="0"/>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260"/>
      </w:tblGrid>
      <w:tr w:rsidR="003268A5" w:rsidRPr="001D75A7" w:rsidTr="003D4345">
        <w:tc>
          <w:tcPr>
            <w:tcW w:w="8388" w:type="dxa"/>
          </w:tcPr>
          <w:p w:rsidR="003268A5" w:rsidRPr="001D75A7" w:rsidRDefault="003D4345" w:rsidP="00FD5522">
            <w:pPr>
              <w:spacing w:beforeAutospacing="0" w:afterAutospacing="0"/>
              <w:ind w:right="16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51.</w:t>
            </w:r>
            <w:r w:rsidRPr="001D75A7">
              <w:rPr>
                <w:rFonts w:ascii="Times New Roman" w:eastAsia="Times New Roman" w:hAnsi="Times New Roman" w:cs="Times New Roman"/>
                <w:color w:val="000000"/>
                <w:szCs w:val="24"/>
              </w:rPr>
              <w:tab/>
              <w:t>(1) In   the punishment book prescribed in   section 12 there shall be recorded, in respect of every punishment inflicted, the prisoner’s name, register number and the class (whether habitual  or not) to which he belongs, the prison-offence of which he was </w:t>
            </w:r>
            <w:r w:rsidRPr="001D75A7">
              <w:rPr>
                <w:rFonts w:ascii="Times New Roman" w:eastAsia="Times New Roman" w:hAnsi="Times New Roman" w:cs="Times New Roman"/>
                <w:i/>
                <w:iCs/>
                <w:color w:val="000000"/>
                <w:szCs w:val="24"/>
              </w:rPr>
              <w:t>guilty,</w:t>
            </w:r>
            <w:r w:rsidRPr="001D75A7">
              <w:rPr>
                <w:rFonts w:ascii="Times New Roman" w:eastAsia="Times New Roman" w:hAnsi="Times New Roman" w:cs="Times New Roman"/>
                <w:color w:val="000000"/>
                <w:szCs w:val="24"/>
              </w:rPr>
              <w:t> the date on which such prison-offence was committed, the number of previous prison-offences recorded   against the   prisoner, and the date of his last prison-offence, the punishment awarded, and the date of inflic</w:t>
            </w:r>
            <w:r w:rsidRPr="001D75A7">
              <w:rPr>
                <w:rFonts w:ascii="Times New Roman" w:eastAsia="Times New Roman" w:hAnsi="Times New Roman" w:cs="Times New Roman"/>
                <w:color w:val="000000"/>
                <w:szCs w:val="24"/>
              </w:rPr>
              <w:softHyphen/>
              <w:t>tion.</w:t>
            </w:r>
          </w:p>
        </w:tc>
        <w:tc>
          <w:tcPr>
            <w:tcW w:w="1260" w:type="dxa"/>
          </w:tcPr>
          <w:p w:rsidR="003268A5" w:rsidRPr="001D75A7" w:rsidRDefault="003D4345" w:rsidP="00AE11E4">
            <w:pPr>
              <w:spacing w:beforeAutospacing="0" w:afterAutospacing="0"/>
              <w:ind w:firstLine="0"/>
              <w:rPr>
                <w:rFonts w:ascii="Times New Roman" w:eastAsia="Times New Roman" w:hAnsi="Times New Roman" w:cs="Times New Roman"/>
                <w:color w:val="000000"/>
                <w:szCs w:val="24"/>
              </w:rPr>
            </w:pPr>
            <w:r w:rsidRPr="00721FD2">
              <w:rPr>
                <w:rFonts w:ascii="Times New Roman" w:eastAsia="Times New Roman" w:hAnsi="Times New Roman" w:cs="Times New Roman"/>
                <w:color w:val="000000"/>
                <w:sz w:val="20"/>
                <w:szCs w:val="20"/>
              </w:rPr>
              <w:t>Entries in Punishment book</w:t>
            </w:r>
            <w:r w:rsidRPr="001D75A7">
              <w:rPr>
                <w:rFonts w:ascii="Times New Roman" w:eastAsia="Times New Roman" w:hAnsi="Times New Roman" w:cs="Times New Roman"/>
                <w:color w:val="000000"/>
                <w:szCs w:val="24"/>
              </w:rPr>
              <w:t>.</w:t>
            </w:r>
          </w:p>
        </w:tc>
      </w:tr>
    </w:tbl>
    <w:p w:rsidR="001F0ADA" w:rsidRPr="001D75A7" w:rsidRDefault="001F0ADA"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1F0ADA" w:rsidP="001F0ADA">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 xml:space="preserve">In the case of every serious prison-offence, the names of the witnesses proving the offence shall be recorded, and, in the case of offences for which whipping is awarded, the Superintendent shall record the substance of the evidence of the witnesses, the </w:t>
      </w:r>
      <w:r w:rsidR="00F25EA2" w:rsidRPr="001D75A7">
        <w:rPr>
          <w:rFonts w:ascii="Times New Roman" w:eastAsia="Times New Roman" w:hAnsi="Times New Roman" w:cs="Times New Roman"/>
          <w:color w:val="000000"/>
          <w:szCs w:val="24"/>
        </w:rPr>
        <w:t>defense</w:t>
      </w:r>
      <w:r w:rsidR="00447A08" w:rsidRPr="001D75A7">
        <w:rPr>
          <w:rFonts w:ascii="Times New Roman" w:eastAsia="Times New Roman" w:hAnsi="Times New Roman" w:cs="Times New Roman"/>
          <w:color w:val="000000"/>
          <w:szCs w:val="24"/>
        </w:rPr>
        <w:t xml:space="preserve"> of the prisoner, and the finding with the reasons </w:t>
      </w:r>
      <w:r w:rsidR="00A64A46" w:rsidRPr="001D75A7">
        <w:rPr>
          <w:rFonts w:ascii="Times New Roman" w:eastAsia="Times New Roman" w:hAnsi="Times New Roman" w:cs="Times New Roman"/>
          <w:color w:val="000000"/>
          <w:szCs w:val="24"/>
        </w:rPr>
        <w:t>therefore</w:t>
      </w:r>
      <w:r w:rsidR="00447A08" w:rsidRPr="001D75A7">
        <w:rPr>
          <w:rFonts w:ascii="Times New Roman" w:eastAsia="Times New Roman" w:hAnsi="Times New Roman" w:cs="Times New Roman"/>
          <w:color w:val="000000"/>
          <w:szCs w:val="24"/>
        </w:rPr>
        <w:t>.</w:t>
      </w:r>
    </w:p>
    <w:p w:rsidR="00A64A46" w:rsidRPr="001D75A7" w:rsidRDefault="00A64A46" w:rsidP="001F0ADA">
      <w:pPr>
        <w:spacing w:before="0" w:beforeAutospacing="0" w:after="0" w:afterAutospacing="0"/>
        <w:ind w:firstLine="0"/>
        <w:jc w:val="both"/>
        <w:rPr>
          <w:rFonts w:ascii="Times New Roman" w:eastAsia="Times New Roman" w:hAnsi="Times New Roman" w:cs="Times New Roman"/>
          <w:color w:val="000000"/>
          <w:szCs w:val="24"/>
        </w:rPr>
      </w:pPr>
    </w:p>
    <w:p w:rsidR="00447A08" w:rsidRPr="001D75A7" w:rsidRDefault="00A64A46" w:rsidP="00FA3C08">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(3)</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Against the entries relating to each punishment the Jailer and Superintendent shall affix their initials as evidence of the correct</w:t>
      </w:r>
      <w:r w:rsidR="00447A08" w:rsidRPr="001D75A7">
        <w:rPr>
          <w:rFonts w:ascii="Times New Roman" w:eastAsia="Times New Roman" w:hAnsi="Times New Roman" w:cs="Times New Roman"/>
          <w:color w:val="000000"/>
          <w:szCs w:val="24"/>
        </w:rPr>
        <w:softHyphen/>
        <w:t>ness of the entries.</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170"/>
      </w:tblGrid>
      <w:tr w:rsidR="00F90F87" w:rsidRPr="001D75A7" w:rsidTr="00C07D61">
        <w:tc>
          <w:tcPr>
            <w:tcW w:w="8478" w:type="dxa"/>
          </w:tcPr>
          <w:p w:rsidR="00F90F87" w:rsidRPr="001D75A7" w:rsidRDefault="00F90F87" w:rsidP="00F90F87">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52.</w:t>
            </w:r>
            <w:r w:rsidRPr="001D75A7">
              <w:rPr>
                <w:rFonts w:ascii="Times New Roman" w:eastAsia="Times New Roman" w:hAnsi="Times New Roman" w:cs="Times New Roman"/>
                <w:color w:val="000000"/>
                <w:szCs w:val="24"/>
              </w:rPr>
              <w:tab/>
              <w:t xml:space="preserve">If any prisoner is guilty of any offence against prison discipline which, by reason of his having frequently committed such offences or otherwise, in the opinion of the Superintendent, is not adequately punishable by the infliction of any punishment which he has power under this Act to award, the Superintendent may forward such prisoner to the Court of the District Magistrate or of any Magistrate of the first class </w:t>
            </w:r>
            <w:r w:rsidRPr="001D75A7">
              <w:rPr>
                <w:rStyle w:val="FootnoteReference"/>
                <w:rFonts w:ascii="Times New Roman" w:eastAsia="Times New Roman" w:hAnsi="Times New Roman" w:cs="Times New Roman"/>
                <w:color w:val="000000"/>
                <w:szCs w:val="24"/>
              </w:rPr>
              <w:footnoteReference w:id="59"/>
            </w:r>
            <w:r w:rsidRPr="001D75A7">
              <w:rPr>
                <w:rFonts w:ascii="Times New Roman" w:eastAsia="Times New Roman" w:hAnsi="Times New Roman" w:cs="Times New Roman"/>
                <w:color w:val="000000"/>
                <w:szCs w:val="24"/>
              </w:rPr>
              <w:t>[ * * * ] having jurisdiction, together with a statement of the circumstances, and such Magistrate shall thereupon inquire into and try the charge so brought against the prisoner, and, upon conviction may sentence him to imprisonment which may extend to one year, such term to be in addition to any term for which such prisoner was undergoing imprisonment when he committed such off</w:t>
            </w:r>
            <w:r w:rsidRPr="001D75A7">
              <w:rPr>
                <w:rFonts w:ascii="Times New Roman" w:eastAsia="Times New Roman" w:hAnsi="Times New Roman" w:cs="Times New Roman"/>
                <w:color w:val="000000"/>
                <w:szCs w:val="24"/>
              </w:rPr>
              <w:softHyphen/>
              <w:t>ence, or may sentence him to any of the punishments enumerated in section 46:</w:t>
            </w:r>
          </w:p>
        </w:tc>
        <w:tc>
          <w:tcPr>
            <w:tcW w:w="1170" w:type="dxa"/>
          </w:tcPr>
          <w:p w:rsidR="00F90F87" w:rsidRPr="00406E36" w:rsidRDefault="00F90F87" w:rsidP="00AE11E4">
            <w:pPr>
              <w:spacing w:beforeAutospacing="0" w:afterAutospacing="0"/>
              <w:ind w:firstLine="0"/>
              <w:rPr>
                <w:rFonts w:ascii="Times New Roman" w:eastAsia="Times New Roman" w:hAnsi="Times New Roman" w:cs="Times New Roman"/>
                <w:color w:val="000000"/>
                <w:sz w:val="20"/>
                <w:szCs w:val="20"/>
              </w:rPr>
            </w:pPr>
            <w:r w:rsidRPr="00406E36">
              <w:rPr>
                <w:rFonts w:ascii="Times New Roman" w:eastAsia="Times New Roman" w:hAnsi="Times New Roman" w:cs="Times New Roman"/>
                <w:color w:val="000000"/>
                <w:sz w:val="20"/>
                <w:szCs w:val="20"/>
              </w:rPr>
              <w:t>Procedure on committal of heinous offence.</w:t>
            </w:r>
          </w:p>
        </w:tc>
      </w:tr>
    </w:tbl>
    <w:p w:rsidR="00EB6926" w:rsidRPr="001D75A7" w:rsidRDefault="00EB6926"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1F17DF"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EB6926" w:rsidRPr="001D75A7">
        <w:rPr>
          <w:rStyle w:val="FootnoteReference"/>
          <w:rFonts w:ascii="Times New Roman" w:eastAsia="Times New Roman" w:hAnsi="Times New Roman" w:cs="Times New Roman"/>
          <w:color w:val="000000"/>
          <w:szCs w:val="24"/>
        </w:rPr>
        <w:footnoteReference w:id="60"/>
      </w:r>
      <w:r w:rsidR="00447A08" w:rsidRPr="001D75A7">
        <w:rPr>
          <w:rFonts w:ascii="Times New Roman" w:eastAsia="Times New Roman" w:hAnsi="Times New Roman" w:cs="Times New Roman"/>
          <w:color w:val="000000"/>
          <w:szCs w:val="24"/>
        </w:rPr>
        <w:t>Provided that any such case may be transferred for inquiry and trial by the District Magistrate to any Magistrate of the first class -</w:t>
      </w:r>
      <w:r w:rsidR="003C117C" w:rsidRPr="001D75A7">
        <w:rPr>
          <w:rStyle w:val="FootnoteReference"/>
          <w:rFonts w:ascii="Times New Roman" w:eastAsia="Times New Roman" w:hAnsi="Times New Roman" w:cs="Times New Roman"/>
          <w:color w:val="000000"/>
          <w:szCs w:val="24"/>
        </w:rPr>
        <w:footnoteReference w:id="61"/>
      </w:r>
      <w:r w:rsidR="001A53E0">
        <w:rPr>
          <w:rFonts w:ascii="Times New Roman" w:eastAsia="Times New Roman" w:hAnsi="Times New Roman" w:cs="Times New Roman"/>
          <w:color w:val="000000"/>
          <w:szCs w:val="24"/>
        </w:rPr>
        <w:t>[* *]</w:t>
      </w:r>
      <w:r w:rsidR="00447A08" w:rsidRPr="001D75A7">
        <w:rPr>
          <w:rFonts w:ascii="Times New Roman" w:eastAsia="Times New Roman" w:hAnsi="Times New Roman" w:cs="Times New Roman"/>
          <w:color w:val="000000"/>
          <w:szCs w:val="24"/>
        </w:rPr>
        <w:t>:]   and</w:t>
      </w:r>
    </w:p>
    <w:p w:rsidR="001F17DF" w:rsidRPr="001D75A7" w:rsidRDefault="001F17DF"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1F17DF"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Provided also that no person shall be punished twice for the same offence.</w:t>
      </w:r>
    </w:p>
    <w:p w:rsidR="00E01C6A" w:rsidRPr="001D75A7" w:rsidRDefault="00E01C6A" w:rsidP="00AE11E4">
      <w:pPr>
        <w:spacing w:before="0" w:beforeAutospacing="0" w:after="0" w:afterAutospacing="0"/>
        <w:ind w:firstLine="0"/>
        <w:rPr>
          <w:rFonts w:ascii="Times New Roman" w:eastAsia="Times New Roman" w:hAnsi="Times New Roman" w:cs="Times New Roman"/>
          <w:color w:val="000000"/>
          <w:szCs w:val="24"/>
        </w:rPr>
      </w:pPr>
    </w:p>
    <w:p w:rsidR="00D90305" w:rsidRPr="001D75A7" w:rsidRDefault="00D90305"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53.</w:t>
      </w:r>
      <w:r w:rsidRPr="001D75A7">
        <w:rPr>
          <w:rFonts w:ascii="Times New Roman" w:eastAsia="Times New Roman" w:hAnsi="Times New Roman" w:cs="Times New Roman"/>
          <w:color w:val="000000"/>
          <w:szCs w:val="24"/>
        </w:rPr>
        <w:tab/>
      </w:r>
      <w:r w:rsidRPr="001D75A7">
        <w:rPr>
          <w:rStyle w:val="FootnoteReference"/>
          <w:rFonts w:ascii="Times New Roman" w:eastAsia="Times New Roman" w:hAnsi="Times New Roman" w:cs="Times New Roman"/>
          <w:color w:val="000000"/>
          <w:szCs w:val="24"/>
        </w:rPr>
        <w:footnoteReference w:id="62"/>
      </w:r>
      <w:r w:rsidRPr="001D75A7">
        <w:rPr>
          <w:rFonts w:ascii="Times New Roman" w:eastAsia="Times New Roman" w:hAnsi="Times New Roman" w:cs="Times New Roman"/>
          <w:color w:val="000000"/>
          <w:szCs w:val="24"/>
        </w:rPr>
        <w:t>[***]</w:t>
      </w:r>
    </w:p>
    <w:p w:rsidR="009F2AB7" w:rsidRPr="001D75A7" w:rsidRDefault="009F2AB7" w:rsidP="009F2AB7">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78"/>
        <w:gridCol w:w="1350"/>
      </w:tblGrid>
      <w:tr w:rsidR="00D90305" w:rsidRPr="00406E36" w:rsidTr="00C07D61">
        <w:tc>
          <w:tcPr>
            <w:tcW w:w="8478" w:type="dxa"/>
          </w:tcPr>
          <w:p w:rsidR="00D90305" w:rsidRPr="001D75A7" w:rsidRDefault="003463B0" w:rsidP="00C07D61">
            <w:pPr>
              <w:spacing w:beforeAutospacing="0" w:afterAutospacing="0"/>
              <w:ind w:right="34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54.</w:t>
            </w:r>
            <w:r w:rsidRPr="001D75A7">
              <w:rPr>
                <w:rFonts w:ascii="Times New Roman" w:eastAsia="Times New Roman" w:hAnsi="Times New Roman" w:cs="Times New Roman"/>
                <w:color w:val="000000"/>
                <w:szCs w:val="24"/>
              </w:rPr>
              <w:tab/>
              <w:t>(1)</w:t>
            </w:r>
            <w:r w:rsidRPr="001D75A7">
              <w:rPr>
                <w:rFonts w:ascii="Times New Roman" w:eastAsia="Times New Roman" w:hAnsi="Times New Roman" w:cs="Times New Roman"/>
                <w:color w:val="000000"/>
                <w:szCs w:val="24"/>
              </w:rPr>
              <w:tab/>
              <w:t xml:space="preserve">Every Jailer or officer of a prison subordinate to him who shall be guilty of any violation of duty or willful breach or neglect of any rule or regulation or lawful order made by competent authority or who shall withdraw from the duties of his office without permission, or without having given previous notice in writing of his intention for the period of two months, or who shall </w:t>
            </w:r>
            <w:r w:rsidR="006E4531" w:rsidRPr="001D75A7">
              <w:rPr>
                <w:rFonts w:ascii="Times New Roman" w:eastAsia="Times New Roman" w:hAnsi="Times New Roman" w:cs="Times New Roman"/>
                <w:color w:val="000000"/>
                <w:szCs w:val="24"/>
              </w:rPr>
              <w:t>willfully</w:t>
            </w:r>
            <w:r w:rsidRPr="001D75A7">
              <w:rPr>
                <w:rFonts w:ascii="Times New Roman" w:eastAsia="Times New Roman" w:hAnsi="Times New Roman" w:cs="Times New Roman"/>
                <w:color w:val="000000"/>
                <w:szCs w:val="24"/>
              </w:rPr>
              <w:t xml:space="preserve"> overstay any leave granted to him, or who shall engage without authority in any employment other than his prison-duty, or who shall be guilty of cowardice, shall be liable, on conviction before a Magistrate, to fine not exceeding two hundred rupees, or to im</w:t>
            </w:r>
            <w:r w:rsidRPr="001D75A7">
              <w:rPr>
                <w:rFonts w:ascii="Times New Roman" w:eastAsia="Times New Roman" w:hAnsi="Times New Roman" w:cs="Times New Roman"/>
                <w:color w:val="000000"/>
                <w:szCs w:val="24"/>
              </w:rPr>
              <w:softHyphen/>
              <w:t>prisonment for a period not exceeding three months, or to both.</w:t>
            </w:r>
          </w:p>
        </w:tc>
        <w:tc>
          <w:tcPr>
            <w:tcW w:w="1350" w:type="dxa"/>
          </w:tcPr>
          <w:p w:rsidR="00D90305" w:rsidRPr="00406E36" w:rsidRDefault="003463B0" w:rsidP="003463B0">
            <w:pPr>
              <w:spacing w:beforeAutospacing="0" w:afterAutospacing="0"/>
              <w:ind w:firstLine="0"/>
              <w:rPr>
                <w:rFonts w:ascii="Times New Roman" w:eastAsia="Times New Roman" w:hAnsi="Times New Roman" w:cs="Times New Roman"/>
                <w:color w:val="000000"/>
                <w:sz w:val="20"/>
                <w:szCs w:val="20"/>
              </w:rPr>
            </w:pPr>
            <w:r w:rsidRPr="00406E36">
              <w:rPr>
                <w:rFonts w:ascii="Times New Roman" w:eastAsia="Times New Roman" w:hAnsi="Times New Roman" w:cs="Times New Roman"/>
                <w:color w:val="000000"/>
                <w:sz w:val="20"/>
                <w:szCs w:val="20"/>
              </w:rPr>
              <w:t>Offence by prison subordinates.</w:t>
            </w:r>
          </w:p>
        </w:tc>
      </w:tr>
    </w:tbl>
    <w:p w:rsidR="00C10AD1" w:rsidRPr="001D75A7" w:rsidRDefault="00C10AD1"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p>
    <w:p w:rsidR="00C10AD1" w:rsidRPr="001D75A7" w:rsidRDefault="00C10AD1" w:rsidP="00C10AD1">
      <w:pPr>
        <w:spacing w:before="0" w:beforeAutospacing="0" w:after="0" w:afterAutospacing="0"/>
        <w:ind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(2)</w:t>
      </w:r>
      <w:r w:rsidRPr="001D75A7">
        <w:rPr>
          <w:rFonts w:ascii="Times New Roman" w:eastAsia="Times New Roman" w:hAnsi="Times New Roman" w:cs="Times New Roman"/>
          <w:color w:val="000000"/>
          <w:szCs w:val="24"/>
        </w:rPr>
        <w:tab/>
      </w:r>
      <w:r w:rsidR="00447A08" w:rsidRPr="001D75A7">
        <w:rPr>
          <w:rFonts w:ascii="Times New Roman" w:eastAsia="Times New Roman" w:hAnsi="Times New Roman" w:cs="Times New Roman"/>
          <w:color w:val="000000"/>
          <w:szCs w:val="24"/>
        </w:rPr>
        <w:t>No person shall under this section   be punished twice for the  same  offence.</w:t>
      </w:r>
    </w:p>
    <w:p w:rsidR="00522F0F" w:rsidRPr="001D75A7" w:rsidRDefault="00447A08" w:rsidP="00D02AE2">
      <w:pPr>
        <w:spacing w:before="0" w:beforeAutospacing="0" w:after="0" w:afterAutospacing="0"/>
        <w:ind w:left="720" w:firstLine="0"/>
        <w:jc w:val="center"/>
        <w:rPr>
          <w:rFonts w:ascii="Times New Roman" w:eastAsia="Times New Roman" w:hAnsi="Times New Roman" w:cs="Times New Roman"/>
          <w:b/>
          <w:color w:val="000000"/>
          <w:szCs w:val="24"/>
          <w:u w:val="single"/>
        </w:rPr>
      </w:pPr>
      <w:r w:rsidRPr="001D75A7">
        <w:rPr>
          <w:rFonts w:ascii="Times New Roman" w:eastAsia="Times New Roman" w:hAnsi="Times New Roman" w:cs="Times New Roman"/>
          <w:color w:val="000000"/>
          <w:szCs w:val="24"/>
        </w:rPr>
        <w:br/>
      </w:r>
      <w:r w:rsidR="00522F0F" w:rsidRPr="001D75A7">
        <w:rPr>
          <w:rFonts w:ascii="Times New Roman" w:eastAsia="Times New Roman" w:hAnsi="Times New Roman" w:cs="Times New Roman"/>
          <w:b/>
          <w:color w:val="000000"/>
          <w:szCs w:val="24"/>
          <w:u w:val="single"/>
        </w:rPr>
        <w:t>CHAPTER XII</w:t>
      </w:r>
      <w:r w:rsidRPr="001D75A7">
        <w:rPr>
          <w:rFonts w:ascii="Times New Roman" w:eastAsia="Times New Roman" w:hAnsi="Times New Roman" w:cs="Times New Roman"/>
          <w:b/>
          <w:color w:val="000000"/>
          <w:szCs w:val="24"/>
          <w:u w:val="single"/>
        </w:rPr>
        <w:br/>
      </w:r>
    </w:p>
    <w:p w:rsidR="00447A08" w:rsidRPr="001D75A7" w:rsidRDefault="00522F0F" w:rsidP="00D02AE2">
      <w:pPr>
        <w:spacing w:before="0" w:beforeAutospacing="0" w:after="0" w:afterAutospacing="0"/>
        <w:ind w:left="720" w:firstLine="0"/>
        <w:jc w:val="center"/>
        <w:rPr>
          <w:rFonts w:ascii="Times New Roman" w:eastAsia="Times New Roman" w:hAnsi="Times New Roman" w:cs="Times New Roman"/>
          <w:b/>
          <w:color w:val="000000"/>
          <w:szCs w:val="24"/>
        </w:rPr>
      </w:pPr>
      <w:r w:rsidRPr="001D75A7">
        <w:rPr>
          <w:rFonts w:ascii="Times New Roman" w:eastAsia="Times New Roman" w:hAnsi="Times New Roman" w:cs="Times New Roman"/>
          <w:b/>
          <w:color w:val="000000"/>
          <w:szCs w:val="24"/>
        </w:rPr>
        <w:t>MISCELLANEOUS</w:t>
      </w:r>
    </w:p>
    <w:p w:rsidR="005561D2" w:rsidRPr="001D75A7" w:rsidRDefault="005561D2" w:rsidP="00702BA4">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42"/>
        <w:gridCol w:w="1216"/>
      </w:tblGrid>
      <w:tr w:rsidR="00917F90" w:rsidRPr="001D75A7" w:rsidTr="001B05F7">
        <w:tc>
          <w:tcPr>
            <w:tcW w:w="8388" w:type="dxa"/>
          </w:tcPr>
          <w:p w:rsidR="00917F90" w:rsidRPr="001D75A7" w:rsidRDefault="001B05F7" w:rsidP="001B05F7">
            <w:pPr>
              <w:spacing w:beforeAutospacing="0" w:afterAutospacing="0"/>
              <w:ind w:right="116"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55.</w:t>
            </w:r>
            <w:r w:rsidRPr="001D75A7">
              <w:rPr>
                <w:rFonts w:ascii="Times New Roman" w:eastAsia="Times New Roman" w:hAnsi="Times New Roman" w:cs="Times New Roman"/>
                <w:color w:val="000000"/>
                <w:szCs w:val="24"/>
              </w:rPr>
              <w:tab/>
              <w:t>A prisoner, when being taken to or from any prison in which he may be lawfully confined, or whenever he is working outside or is otherwise beyond the limits of any such prison in or under the lawful custody or control of a prison-officer belonging to such prison, shall be deemed to be in prison and shall be subject to all the same incidents as if he were actually in prison.</w:t>
            </w:r>
          </w:p>
        </w:tc>
        <w:tc>
          <w:tcPr>
            <w:tcW w:w="1170" w:type="dxa"/>
          </w:tcPr>
          <w:p w:rsidR="00917F90" w:rsidRPr="001D75A7" w:rsidRDefault="00917F90" w:rsidP="00702BA4">
            <w:pPr>
              <w:spacing w:beforeAutospacing="0" w:afterAutospacing="0"/>
              <w:ind w:firstLine="0"/>
              <w:jc w:val="both"/>
              <w:rPr>
                <w:rFonts w:ascii="Times New Roman" w:eastAsia="Times New Roman" w:hAnsi="Times New Roman" w:cs="Times New Roman"/>
                <w:color w:val="000000"/>
                <w:szCs w:val="24"/>
              </w:rPr>
            </w:pPr>
            <w:r w:rsidRPr="0054304D">
              <w:rPr>
                <w:rFonts w:ascii="Times New Roman" w:eastAsia="Times New Roman" w:hAnsi="Times New Roman" w:cs="Times New Roman"/>
                <w:color w:val="000000"/>
                <w:sz w:val="20"/>
                <w:szCs w:val="20"/>
              </w:rPr>
              <w:t>Extramural custody, control and employment of prisoners</w:t>
            </w:r>
            <w:r w:rsidRPr="001D75A7">
              <w:rPr>
                <w:rFonts w:ascii="Times New Roman" w:eastAsia="Times New Roman" w:hAnsi="Times New Roman" w:cs="Times New Roman"/>
                <w:color w:val="000000"/>
                <w:szCs w:val="24"/>
              </w:rPr>
              <w:t>.</w:t>
            </w:r>
          </w:p>
        </w:tc>
      </w:tr>
    </w:tbl>
    <w:p w:rsidR="00702BA4" w:rsidRPr="001D75A7" w:rsidRDefault="00702BA4" w:rsidP="00702BA4">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7"/>
        <w:gridCol w:w="1261"/>
      </w:tblGrid>
      <w:tr w:rsidR="00C04AAD" w:rsidRPr="001D75A7" w:rsidTr="00C04AAD">
        <w:tc>
          <w:tcPr>
            <w:tcW w:w="8387" w:type="dxa"/>
          </w:tcPr>
          <w:p w:rsidR="00C04AAD" w:rsidRPr="001D75A7" w:rsidRDefault="00C04AAD" w:rsidP="00C04AAD">
            <w:pPr>
              <w:spacing w:beforeAutospacing="0" w:afterAutospacing="0"/>
              <w:ind w:right="161"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56.</w:t>
            </w:r>
            <w:r w:rsidRPr="001D75A7">
              <w:rPr>
                <w:rFonts w:ascii="Times New Roman" w:eastAsia="Times New Roman" w:hAnsi="Times New Roman" w:cs="Times New Roman"/>
                <w:color w:val="000000"/>
                <w:szCs w:val="24"/>
              </w:rPr>
              <w:tab/>
              <w:t>Whenever the Superintendent considers it necessary (with re</w:t>
            </w:r>
            <w:r w:rsidRPr="001D75A7">
              <w:rPr>
                <w:rFonts w:ascii="Times New Roman" w:eastAsia="Times New Roman" w:hAnsi="Times New Roman" w:cs="Times New Roman"/>
                <w:color w:val="000000"/>
                <w:szCs w:val="24"/>
              </w:rPr>
              <w:softHyphen/>
              <w:t>ference either to the state of the prison or the character of the prison</w:t>
            </w:r>
            <w:r w:rsidRPr="001D75A7">
              <w:rPr>
                <w:rFonts w:ascii="Times New Roman" w:eastAsia="Times New Roman" w:hAnsi="Times New Roman" w:cs="Times New Roman"/>
                <w:color w:val="000000"/>
                <w:szCs w:val="24"/>
              </w:rPr>
              <w:softHyphen/>
              <w:t xml:space="preserve">ers) for the safe custody of any prisoners that they should be confined in irons, he may, subject to such rules and instructions as may be laid down by the </w:t>
            </w:r>
            <w:r w:rsidRPr="001D75A7">
              <w:rPr>
                <w:rStyle w:val="FootnoteReference"/>
                <w:rFonts w:ascii="Times New Roman" w:eastAsia="Times New Roman" w:hAnsi="Times New Roman" w:cs="Times New Roman"/>
                <w:color w:val="000000"/>
                <w:szCs w:val="24"/>
              </w:rPr>
              <w:footnoteReference w:id="63"/>
            </w:r>
            <w:r w:rsidRPr="001D75A7">
              <w:rPr>
                <w:rFonts w:ascii="Times New Roman" w:eastAsia="Times New Roman" w:hAnsi="Times New Roman" w:cs="Times New Roman"/>
                <w:color w:val="000000"/>
                <w:szCs w:val="24"/>
              </w:rPr>
              <w:t xml:space="preserve">[Inspector General of Prisons] with the sanction of the </w:t>
            </w:r>
            <w:r w:rsidRPr="001D75A7">
              <w:rPr>
                <w:rStyle w:val="FootnoteReference"/>
                <w:rFonts w:ascii="Times New Roman" w:eastAsia="Times New Roman" w:hAnsi="Times New Roman" w:cs="Times New Roman"/>
                <w:color w:val="000000"/>
                <w:szCs w:val="24"/>
              </w:rPr>
              <w:footnoteReference w:id="64"/>
            </w:r>
            <w:r w:rsidRPr="001D75A7">
              <w:rPr>
                <w:rFonts w:ascii="Times New Roman" w:eastAsia="Times New Roman" w:hAnsi="Times New Roman" w:cs="Times New Roman"/>
                <w:color w:val="000000"/>
                <w:szCs w:val="24"/>
              </w:rPr>
              <w:t>[Provincial Government], so confine them.</w:t>
            </w:r>
          </w:p>
        </w:tc>
        <w:tc>
          <w:tcPr>
            <w:tcW w:w="1261" w:type="dxa"/>
          </w:tcPr>
          <w:p w:rsidR="00C04AAD" w:rsidRPr="0054304D" w:rsidRDefault="00C04AAD" w:rsidP="00702BA4">
            <w:pPr>
              <w:spacing w:beforeAutospacing="0" w:afterAutospacing="0"/>
              <w:ind w:firstLine="0"/>
              <w:jc w:val="both"/>
              <w:rPr>
                <w:rFonts w:ascii="Times New Roman" w:eastAsia="Times New Roman" w:hAnsi="Times New Roman" w:cs="Times New Roman"/>
                <w:color w:val="000000"/>
                <w:sz w:val="20"/>
                <w:szCs w:val="20"/>
              </w:rPr>
            </w:pPr>
            <w:r w:rsidRPr="0054304D">
              <w:rPr>
                <w:rFonts w:ascii="Times New Roman" w:eastAsia="Times New Roman" w:hAnsi="Times New Roman" w:cs="Times New Roman"/>
                <w:color w:val="000000"/>
                <w:sz w:val="20"/>
                <w:szCs w:val="20"/>
              </w:rPr>
              <w:t>Confinement in irons.</w:t>
            </w:r>
          </w:p>
        </w:tc>
      </w:tr>
    </w:tbl>
    <w:p w:rsidR="00447A08" w:rsidRPr="001D75A7" w:rsidRDefault="00447A08" w:rsidP="00AE11E4">
      <w:pPr>
        <w:spacing w:before="0" w:beforeAutospacing="0" w:after="0" w:afterAutospacing="0"/>
        <w:ind w:firstLine="0"/>
        <w:rPr>
          <w:rFonts w:ascii="Times New Roman" w:eastAsia="Times New Roman" w:hAnsi="Times New Roman" w:cs="Times New Roman"/>
          <w:szCs w:val="24"/>
        </w:rPr>
      </w:pPr>
    </w:p>
    <w:p w:rsidR="00DE2BA3" w:rsidRPr="001D75A7" w:rsidRDefault="00DE2BA3" w:rsidP="00AE11E4">
      <w:pPr>
        <w:spacing w:before="0" w:beforeAutospacing="0" w:after="0" w:afterAutospacing="0"/>
        <w:ind w:firstLine="0"/>
        <w:rPr>
          <w:rFonts w:ascii="Times New Roman" w:eastAsia="Times New Roman" w:hAnsi="Times New Roman" w:cs="Times New Roman"/>
          <w:szCs w:val="24"/>
        </w:rPr>
      </w:pPr>
      <w:r w:rsidRPr="001D75A7">
        <w:rPr>
          <w:rFonts w:ascii="Times New Roman" w:eastAsia="Times New Roman" w:hAnsi="Times New Roman" w:cs="Times New Roman"/>
          <w:szCs w:val="24"/>
        </w:rPr>
        <w:t>57.</w:t>
      </w:r>
      <w:r w:rsidRPr="001D75A7">
        <w:rPr>
          <w:rFonts w:ascii="Times New Roman" w:eastAsia="Times New Roman" w:hAnsi="Times New Roman" w:cs="Times New Roman"/>
          <w:szCs w:val="24"/>
        </w:rPr>
        <w:tab/>
      </w:r>
      <w:r w:rsidRPr="001D75A7">
        <w:rPr>
          <w:rStyle w:val="FootnoteReference"/>
          <w:rFonts w:ascii="Times New Roman" w:eastAsia="Times New Roman" w:hAnsi="Times New Roman" w:cs="Times New Roman"/>
          <w:szCs w:val="24"/>
        </w:rPr>
        <w:footnoteReference w:id="65"/>
      </w:r>
      <w:r w:rsidRPr="001D75A7">
        <w:rPr>
          <w:rFonts w:ascii="Times New Roman" w:eastAsia="Times New Roman" w:hAnsi="Times New Roman" w:cs="Times New Roman"/>
          <w:szCs w:val="24"/>
        </w:rPr>
        <w:t>[***]</w:t>
      </w:r>
    </w:p>
    <w:p w:rsidR="00DE2BA3" w:rsidRPr="001D75A7" w:rsidRDefault="00DE2BA3" w:rsidP="00AE11E4">
      <w:pPr>
        <w:spacing w:before="0" w:beforeAutospacing="0" w:after="0" w:afterAutospacing="0"/>
        <w:ind w:firstLine="0"/>
        <w:rPr>
          <w:rFonts w:ascii="Times New Roman" w:eastAsia="Times New Roman" w:hAnsi="Times New Roman" w:cs="Times New Roman"/>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080"/>
      </w:tblGrid>
      <w:tr w:rsidR="00BE203C" w:rsidRPr="001D75A7" w:rsidTr="00830778">
        <w:tc>
          <w:tcPr>
            <w:tcW w:w="8478" w:type="dxa"/>
          </w:tcPr>
          <w:p w:rsidR="00BE203C" w:rsidRPr="001D75A7" w:rsidRDefault="000F7F03" w:rsidP="000F7F03">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58.</w:t>
            </w:r>
            <w:r w:rsidRPr="001D75A7">
              <w:rPr>
                <w:rFonts w:ascii="Times New Roman" w:eastAsia="Times New Roman" w:hAnsi="Times New Roman" w:cs="Times New Roman"/>
                <w:color w:val="000000"/>
                <w:szCs w:val="24"/>
              </w:rPr>
              <w:tab/>
              <w:t>No prisoner shall put in irons or under mechanical restraint by the Jailer of his own authority, except in case of urgent necessity, in which case notice thereof shall be forthwith given. to the Super</w:t>
            </w:r>
            <w:r w:rsidRPr="001D75A7">
              <w:rPr>
                <w:rFonts w:ascii="Times New Roman" w:eastAsia="Times New Roman" w:hAnsi="Times New Roman" w:cs="Times New Roman"/>
                <w:color w:val="000000"/>
                <w:szCs w:val="24"/>
              </w:rPr>
              <w:softHyphen/>
              <w:t>intendent.</w:t>
            </w:r>
          </w:p>
        </w:tc>
        <w:tc>
          <w:tcPr>
            <w:tcW w:w="1080" w:type="dxa"/>
          </w:tcPr>
          <w:p w:rsidR="00BE203C" w:rsidRPr="0054304D" w:rsidRDefault="000F7F03" w:rsidP="00AE11E4">
            <w:pPr>
              <w:spacing w:beforeAutospacing="0" w:afterAutospacing="0"/>
              <w:ind w:firstLine="0"/>
              <w:rPr>
                <w:rFonts w:ascii="Times New Roman" w:eastAsia="Times New Roman" w:hAnsi="Times New Roman" w:cs="Times New Roman"/>
                <w:sz w:val="20"/>
                <w:szCs w:val="20"/>
              </w:rPr>
            </w:pPr>
            <w:r w:rsidRPr="0054304D">
              <w:rPr>
                <w:rFonts w:ascii="Times New Roman" w:eastAsia="Times New Roman" w:hAnsi="Times New Roman" w:cs="Times New Roman"/>
                <w:color w:val="000000"/>
                <w:sz w:val="20"/>
                <w:szCs w:val="20"/>
              </w:rPr>
              <w:t>Prisoners not to be ironed by Jailer except under necessity</w:t>
            </w:r>
          </w:p>
        </w:tc>
      </w:tr>
    </w:tbl>
    <w:p w:rsidR="00BE203C" w:rsidRDefault="00BE203C" w:rsidP="00AE11E4">
      <w:pPr>
        <w:spacing w:before="0" w:beforeAutospacing="0" w:after="0" w:afterAutospacing="0"/>
        <w:ind w:firstLine="0"/>
        <w:rPr>
          <w:rFonts w:ascii="Times New Roman" w:eastAsia="Times New Roman" w:hAnsi="Times New Roman" w:cs="Times New Roman"/>
          <w:szCs w:val="24"/>
        </w:rPr>
      </w:pP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644"/>
      </w:tblGrid>
      <w:tr w:rsidR="001605AF" w:rsidTr="001605AF">
        <w:tc>
          <w:tcPr>
            <w:tcW w:w="8478" w:type="dxa"/>
          </w:tcPr>
          <w:p w:rsidR="001605AF" w:rsidRPr="001D75A7" w:rsidRDefault="001605AF" w:rsidP="001605AF">
            <w:pPr>
              <w:spacing w:beforeAutospacing="0" w:afterAutospacing="0"/>
              <w:ind w:right="25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59.</w:t>
            </w:r>
            <w:r w:rsidRPr="001D75A7">
              <w:rPr>
                <w:rFonts w:ascii="Times New Roman" w:eastAsia="Times New Roman" w:hAnsi="Times New Roman" w:cs="Times New Roman"/>
                <w:color w:val="000000"/>
                <w:szCs w:val="24"/>
              </w:rPr>
              <w:tab/>
            </w:r>
            <w:r w:rsidRPr="001D75A7">
              <w:rPr>
                <w:rStyle w:val="FootnoteReference"/>
                <w:rFonts w:ascii="Times New Roman" w:eastAsia="Times New Roman" w:hAnsi="Times New Roman" w:cs="Times New Roman"/>
                <w:color w:val="000000"/>
                <w:szCs w:val="24"/>
              </w:rPr>
              <w:footnoteReference w:id="66"/>
            </w:r>
            <w:r w:rsidRPr="001D75A7">
              <w:rPr>
                <w:rFonts w:ascii="Times New Roman" w:eastAsia="Times New Roman" w:hAnsi="Times New Roman" w:cs="Times New Roman"/>
                <w:color w:val="000000"/>
                <w:szCs w:val="24"/>
              </w:rPr>
              <w:t>[The Provincial Government] may make</w:t>
            </w:r>
            <w:r>
              <w:rPr>
                <w:rFonts w:ascii="Times New Roman" w:eastAsia="Times New Roman" w:hAnsi="Times New Roman" w:cs="Times New Roman"/>
                <w:color w:val="000000"/>
                <w:szCs w:val="24"/>
              </w:rPr>
              <w:t xml:space="preserve"> rules consistent with this Act-</w:t>
            </w:r>
          </w:p>
          <w:p w:rsidR="001605AF" w:rsidRDefault="001605AF" w:rsidP="00AE11E4">
            <w:pPr>
              <w:spacing w:beforeAutospacing="0" w:afterAutospacing="0"/>
              <w:ind w:firstLine="0"/>
              <w:rPr>
                <w:rFonts w:ascii="Times New Roman" w:eastAsia="Times New Roman" w:hAnsi="Times New Roman" w:cs="Times New Roman"/>
                <w:szCs w:val="24"/>
              </w:rPr>
            </w:pPr>
          </w:p>
        </w:tc>
        <w:tc>
          <w:tcPr>
            <w:tcW w:w="1644" w:type="dxa"/>
          </w:tcPr>
          <w:p w:rsidR="001605AF" w:rsidRDefault="001605AF" w:rsidP="00AE11E4">
            <w:pPr>
              <w:spacing w:beforeAutospacing="0" w:afterAutospacing="0"/>
              <w:ind w:firstLine="0"/>
              <w:rPr>
                <w:rFonts w:ascii="Times New Roman" w:eastAsia="Times New Roman" w:hAnsi="Times New Roman" w:cs="Times New Roman"/>
                <w:szCs w:val="24"/>
              </w:rPr>
            </w:pPr>
            <w:r w:rsidRPr="001605AF">
              <w:rPr>
                <w:rFonts w:ascii="Times New Roman" w:eastAsia="Times New Roman" w:hAnsi="Times New Roman" w:cs="Times New Roman"/>
                <w:sz w:val="20"/>
                <w:szCs w:val="24"/>
              </w:rPr>
              <w:t>power to make rules.</w:t>
            </w:r>
          </w:p>
        </w:tc>
      </w:tr>
    </w:tbl>
    <w:p w:rsidR="001605AF" w:rsidRDefault="001605AF" w:rsidP="00AE11E4">
      <w:pPr>
        <w:spacing w:before="0" w:beforeAutospacing="0" w:after="0" w:afterAutospacing="0"/>
        <w:ind w:firstLine="0"/>
        <w:rPr>
          <w:rFonts w:ascii="Times New Roman" w:eastAsia="Times New Roman" w:hAnsi="Times New Roman" w:cs="Times New Roman"/>
          <w:szCs w:val="24"/>
        </w:rPr>
      </w:pPr>
    </w:p>
    <w:p w:rsidR="001605AF" w:rsidRPr="001D75A7" w:rsidRDefault="001605AF" w:rsidP="00AE11E4">
      <w:pPr>
        <w:spacing w:before="0" w:beforeAutospacing="0" w:after="0" w:afterAutospacing="0"/>
        <w:ind w:firstLine="0"/>
        <w:rPr>
          <w:rFonts w:ascii="Times New Roman" w:eastAsia="Times New Roman" w:hAnsi="Times New Roman" w:cs="Times New Roman"/>
          <w:vanish/>
          <w:szCs w:val="24"/>
        </w:rPr>
      </w:pPr>
    </w:p>
    <w:p w:rsidR="00EE2BA5" w:rsidRPr="001D75A7" w:rsidRDefault="00447A08" w:rsidP="001645F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w:t>
      </w:r>
      <w:r w:rsidR="00EE2BA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defining the act which shall constitute prison-offences;</w:t>
      </w:r>
    </w:p>
    <w:p w:rsidR="00EE2BA5" w:rsidRPr="001D75A7" w:rsidRDefault="00447A08" w:rsidP="001645F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(2)</w:t>
      </w:r>
      <w:r w:rsidR="00EE2BA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determining the classification of prison-offences </w:t>
      </w:r>
      <w:r w:rsidR="004F02D0" w:rsidRPr="001D75A7">
        <w:rPr>
          <w:rFonts w:ascii="Times New Roman" w:eastAsia="Times New Roman" w:hAnsi="Times New Roman" w:cs="Times New Roman"/>
          <w:color w:val="000000"/>
          <w:szCs w:val="24"/>
        </w:rPr>
        <w:t xml:space="preserve">into </w:t>
      </w:r>
      <w:r w:rsidRPr="001D75A7">
        <w:rPr>
          <w:rFonts w:ascii="Times New Roman" w:eastAsia="Times New Roman" w:hAnsi="Times New Roman" w:cs="Times New Roman"/>
          <w:color w:val="000000"/>
          <w:szCs w:val="24"/>
        </w:rPr>
        <w:t xml:space="preserve">serious and </w:t>
      </w:r>
      <w:r w:rsidR="00275C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minor </w:t>
      </w:r>
      <w:r w:rsidR="001645F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offences;</w:t>
      </w:r>
    </w:p>
    <w:p w:rsidR="00EE2BA5" w:rsidRPr="001D75A7" w:rsidRDefault="00447A08" w:rsidP="001645F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(3)</w:t>
      </w:r>
      <w:r w:rsidR="00EE2BA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fixing the punishments admissible under this Act which shall be </w:t>
      </w:r>
      <w:r w:rsidR="00275C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awardable for commission of prison-offences or classes thereof;</w:t>
      </w:r>
    </w:p>
    <w:p w:rsidR="00112F09" w:rsidRPr="001D75A7" w:rsidRDefault="00447A08" w:rsidP="001645F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(4)</w:t>
      </w:r>
      <w:r w:rsidR="00EE2BA5"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declaring the circumstances in which Acts constituting both </w:t>
      </w:r>
      <w:r w:rsidR="004B6533">
        <w:rPr>
          <w:rFonts w:ascii="Times New Roman" w:eastAsia="Times New Roman" w:hAnsi="Times New Roman" w:cs="Times New Roman"/>
          <w:color w:val="000000"/>
          <w:szCs w:val="24"/>
        </w:rPr>
        <w:t>a</w:t>
      </w:r>
      <w:r w:rsidRPr="001D75A7">
        <w:rPr>
          <w:rFonts w:ascii="Times New Roman" w:eastAsia="Times New Roman" w:hAnsi="Times New Roman" w:cs="Times New Roman"/>
          <w:color w:val="000000"/>
          <w:szCs w:val="24"/>
        </w:rPr>
        <w:t xml:space="preserve"> </w:t>
      </w:r>
      <w:r w:rsidR="00275C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w:t>
      </w:r>
      <w:r w:rsidR="00BA5FD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offence and an offence under the Pakistan Penal Code may </w:t>
      </w:r>
      <w:r w:rsidR="00275C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or may not be </w:t>
      </w:r>
      <w:r w:rsidR="00BA5FDF"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dealt with as a prison-offence ;</w:t>
      </w:r>
    </w:p>
    <w:p w:rsidR="00447A08" w:rsidRPr="001D75A7" w:rsidRDefault="00447A08" w:rsidP="001645FD">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(5)</w:t>
      </w:r>
      <w:r w:rsidR="00112F09" w:rsidRPr="001D75A7">
        <w:rPr>
          <w:rFonts w:ascii="Times New Roman" w:eastAsia="Times New Roman" w:hAnsi="Times New Roman" w:cs="Times New Roman"/>
          <w:color w:val="000000"/>
          <w:szCs w:val="24"/>
        </w:rPr>
        <w:tab/>
      </w:r>
      <w:r w:rsidR="004B6533">
        <w:rPr>
          <w:rFonts w:ascii="Times New Roman" w:eastAsia="Times New Roman" w:hAnsi="Times New Roman" w:cs="Times New Roman"/>
          <w:color w:val="000000"/>
          <w:szCs w:val="24"/>
        </w:rPr>
        <w:t>for the award of marks</w:t>
      </w:r>
      <w:r w:rsidRPr="001D75A7">
        <w:rPr>
          <w:rFonts w:ascii="Times New Roman" w:eastAsia="Times New Roman" w:hAnsi="Times New Roman" w:cs="Times New Roman"/>
          <w:color w:val="000000"/>
          <w:szCs w:val="24"/>
        </w:rPr>
        <w:t xml:space="preserve"> and the   shortening of sentences; </w:t>
      </w:r>
      <w:r w:rsidR="00BF7ADE" w:rsidRPr="001D75A7">
        <w:rPr>
          <w:rStyle w:val="FootnoteReference"/>
          <w:rFonts w:ascii="Times New Roman" w:eastAsia="Times New Roman" w:hAnsi="Times New Roman" w:cs="Times New Roman"/>
          <w:color w:val="000000"/>
          <w:szCs w:val="24"/>
        </w:rPr>
        <w:footnoteReference w:id="67"/>
      </w:r>
      <w:r w:rsidRPr="001D75A7">
        <w:rPr>
          <w:rFonts w:ascii="Times New Roman" w:eastAsia="Times New Roman" w:hAnsi="Times New Roman" w:cs="Times New Roman"/>
          <w:color w:val="000000"/>
          <w:szCs w:val="24"/>
        </w:rPr>
        <w:t xml:space="preserve">[so </w:t>
      </w:r>
      <w:r w:rsidR="00275C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however, that a sentence of imprisonment for life is not shortened </w:t>
      </w:r>
      <w:r w:rsidR="00275C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to a period of imprisonment less than   15 years];</w:t>
      </w:r>
    </w:p>
    <w:p w:rsidR="00447A08" w:rsidRPr="001D75A7" w:rsidRDefault="00447A08" w:rsidP="00AE11E4">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w:t>
      </w:r>
    </w:p>
    <w:p w:rsidR="00613766"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(6)</w:t>
      </w:r>
      <w:r w:rsidR="0005256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regulating the use of arms against any prisoner or body of prisoners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in the </w:t>
      </w:r>
      <w:r w:rsidR="00D2703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case of an outbreak or attempt to</w:t>
      </w:r>
      <w:r w:rsidR="003E3D21"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escape;</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(7)</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defining the circumstances and regulating the conditions under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which </w:t>
      </w:r>
      <w:r w:rsidR="00D2703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 in danger of death may be released;</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003B6C66">
        <w:rPr>
          <w:rStyle w:val="FootnoteReference"/>
          <w:rFonts w:ascii="Times New Roman" w:eastAsia="Times New Roman" w:hAnsi="Times New Roman" w:cs="Times New Roman"/>
          <w:color w:val="000000"/>
          <w:szCs w:val="24"/>
        </w:rPr>
        <w:footnoteReference w:id="68"/>
      </w:r>
      <w:r w:rsidRPr="001D75A7">
        <w:rPr>
          <w:rFonts w:ascii="Times New Roman" w:eastAsia="Times New Roman" w:hAnsi="Times New Roman" w:cs="Times New Roman"/>
          <w:color w:val="000000"/>
          <w:szCs w:val="24"/>
        </w:rPr>
        <w:t>[(8)</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the classification of prisons, and description and construction of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wards, </w:t>
      </w:r>
      <w:r w:rsidR="00D2703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cells and other places of detention</w:t>
      </w:r>
      <w:r w:rsidR="00AA60FC" w:rsidRPr="001D75A7">
        <w:rPr>
          <w:rFonts w:ascii="Times New Roman" w:eastAsia="Times New Roman" w:hAnsi="Times New Roman" w:cs="Times New Roman"/>
          <w:color w:val="000000"/>
          <w:szCs w:val="24"/>
        </w:rPr>
        <w:t>;</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(9)</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for the regulation by numbers, length or character of sen</w:t>
      </w:r>
      <w:r w:rsidRPr="001D75A7">
        <w:rPr>
          <w:rFonts w:ascii="Times New Roman" w:eastAsia="Times New Roman" w:hAnsi="Times New Roman" w:cs="Times New Roman"/>
          <w:color w:val="000000"/>
          <w:szCs w:val="24"/>
        </w:rPr>
        <w:softHyphen/>
        <w:t xml:space="preserve">tences, or </w:t>
      </w:r>
      <w:r w:rsidR="00D27031"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otherwise, of the prisoners to be confined in each class of prisons;]</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(10)</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the Government of prisons and for the appointment of all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officers appointed under this Act;</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(11)</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as to the food, bedding and clothing of criminal prisoners and of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civil</w:t>
      </w:r>
      <w:r w:rsidR="00881A2B"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prisoners maintained otherwise than at the</w:t>
      </w:r>
      <w:r w:rsidR="00AA60FC" w:rsidRPr="001D75A7">
        <w:rPr>
          <w:rFonts w:ascii="Times New Roman" w:eastAsia="Times New Roman" w:hAnsi="Times New Roman" w:cs="Times New Roman"/>
          <w:color w:val="000000"/>
          <w:szCs w:val="24"/>
        </w:rPr>
        <w:t>i</w:t>
      </w:r>
      <w:r w:rsidRPr="001D75A7">
        <w:rPr>
          <w:rFonts w:ascii="Times New Roman" w:eastAsia="Times New Roman" w:hAnsi="Times New Roman" w:cs="Times New Roman"/>
          <w:color w:val="000000"/>
          <w:szCs w:val="24"/>
        </w:rPr>
        <w:t>r own cost;</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iCs/>
          <w:color w:val="000000"/>
          <w:szCs w:val="24"/>
        </w:rPr>
        <w:t>(12)</w:t>
      </w:r>
      <w:r w:rsidR="00AA60FC"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color w:val="000000"/>
          <w:szCs w:val="24"/>
        </w:rPr>
        <w:t xml:space="preserve">for the employment, instruction and control of convicts within or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without</w:t>
      </w:r>
      <w:r w:rsidR="00881A2B" w:rsidRPr="001D75A7">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prisons;</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(13)</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defining articles the introduction or removal of which into or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out of prisons without due authority is prohibited;</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(14)</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classifying and prescribing the forms of labour and regulating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periods of rest from labour;</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(15)</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For regulating the disposal of the proceeds of the employ</w:t>
      </w:r>
      <w:r w:rsidRPr="001D75A7">
        <w:rPr>
          <w:rFonts w:ascii="Times New Roman" w:eastAsia="Times New Roman" w:hAnsi="Times New Roman" w:cs="Times New Roman"/>
          <w:color w:val="000000"/>
          <w:szCs w:val="24"/>
        </w:rPr>
        <w:softHyphen/>
        <w:t xml:space="preserve">ment of </w:t>
      </w:r>
      <w:r w:rsidR="00742190"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(16)</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regulating the confinement in fetters of prisoners sentenced to </w:t>
      </w:r>
      <w:r w:rsidR="00742190" w:rsidRPr="001D75A7">
        <w:rPr>
          <w:rFonts w:ascii="Times New Roman" w:eastAsia="Times New Roman" w:hAnsi="Times New Roman" w:cs="Times New Roman"/>
          <w:color w:val="000000"/>
          <w:szCs w:val="24"/>
        </w:rPr>
        <w:tab/>
      </w:r>
      <w:r w:rsidR="00463F65">
        <w:rPr>
          <w:rStyle w:val="FootnoteReference"/>
          <w:rFonts w:ascii="Times New Roman" w:eastAsia="Times New Roman" w:hAnsi="Times New Roman" w:cs="Times New Roman"/>
          <w:color w:val="000000"/>
          <w:szCs w:val="24"/>
        </w:rPr>
        <w:footnoteReference w:id="69"/>
      </w:r>
      <w:r w:rsidRPr="001D75A7">
        <w:rPr>
          <w:rFonts w:ascii="Times New Roman" w:eastAsia="Times New Roman" w:hAnsi="Times New Roman" w:cs="Times New Roman"/>
          <w:color w:val="000000"/>
          <w:szCs w:val="24"/>
        </w:rPr>
        <w:t>[imprisonment for life];</w:t>
      </w:r>
    </w:p>
    <w:p w:rsidR="00AA60FC"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(17)</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the classification </w:t>
      </w:r>
      <w:r w:rsidR="003E13DB">
        <w:rPr>
          <w:rFonts w:ascii="Times New Roman" w:eastAsia="Times New Roman" w:hAnsi="Times New Roman" w:cs="Times New Roman"/>
          <w:color w:val="000000"/>
          <w:szCs w:val="24"/>
        </w:rPr>
        <w:t>and the separation of prisoners;</w:t>
      </w:r>
    </w:p>
    <w:p w:rsidR="00447A08" w:rsidRPr="001D75A7" w:rsidRDefault="00447A08" w:rsidP="00D27031">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br/>
        <w:t>(18)</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regulating the confinement of convicted criminal prisoners </w:t>
      </w:r>
      <w:r w:rsidR="00881A2B" w:rsidRPr="001D75A7">
        <w:rPr>
          <w:rFonts w:ascii="Times New Roman" w:eastAsia="Times New Roman" w:hAnsi="Times New Roman" w:cs="Times New Roman"/>
          <w:color w:val="000000"/>
          <w:szCs w:val="24"/>
        </w:rPr>
        <w:tab/>
      </w:r>
      <w:r w:rsidR="003E13DB">
        <w:rPr>
          <w:rFonts w:ascii="Times New Roman" w:eastAsia="Times New Roman" w:hAnsi="Times New Roman" w:cs="Times New Roman"/>
          <w:color w:val="000000"/>
          <w:szCs w:val="24"/>
        </w:rPr>
        <w:t>under section 28;</w:t>
      </w:r>
    </w:p>
    <w:p w:rsidR="00AA60FC" w:rsidRPr="001D75A7" w:rsidRDefault="00AA60FC" w:rsidP="00D27031">
      <w:pPr>
        <w:spacing w:before="0" w:beforeAutospacing="0" w:after="0" w:afterAutospacing="0"/>
        <w:ind w:left="720" w:firstLine="0"/>
        <w:jc w:val="both"/>
        <w:rPr>
          <w:rFonts w:ascii="Times New Roman" w:eastAsia="Times New Roman" w:hAnsi="Times New Roman" w:cs="Times New Roman"/>
          <w:color w:val="000000"/>
          <w:szCs w:val="24"/>
        </w:rPr>
      </w:pPr>
    </w:p>
    <w:p w:rsidR="00447A08" w:rsidRPr="001D75A7" w:rsidRDefault="00447A08" w:rsidP="00D27031">
      <w:pPr>
        <w:spacing w:before="0" w:beforeAutospacing="0" w:after="0" w:afterAutospacing="0"/>
        <w:ind w:left="720"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(19)</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for the preparation and maintenance of history-tickets;</w:t>
      </w:r>
    </w:p>
    <w:p w:rsidR="00AA60FC" w:rsidRPr="001D75A7" w:rsidRDefault="00AA60FC" w:rsidP="00D27031">
      <w:pPr>
        <w:spacing w:before="0" w:beforeAutospacing="0" w:after="0" w:afterAutospacing="0"/>
        <w:ind w:left="720" w:firstLine="0"/>
        <w:rPr>
          <w:rFonts w:ascii="Times New Roman" w:eastAsia="Times New Roman" w:hAnsi="Times New Roman" w:cs="Times New Roman"/>
          <w:color w:val="000000"/>
          <w:szCs w:val="24"/>
        </w:rPr>
      </w:pPr>
    </w:p>
    <w:p w:rsidR="00447A08" w:rsidRPr="001D75A7" w:rsidRDefault="00447A08" w:rsidP="00D27031">
      <w:pPr>
        <w:spacing w:before="0" w:beforeAutospacing="0" w:after="0" w:afterAutospacing="0"/>
        <w:ind w:left="720"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(20)</w:t>
      </w:r>
      <w:r w:rsidR="00AA60F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the selection and appointment of prisoners as officers of </w:t>
      </w:r>
      <w:r w:rsidR="00881A2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prisons;</w:t>
      </w:r>
    </w:p>
    <w:p w:rsidR="00AA60FC" w:rsidRPr="001D75A7" w:rsidRDefault="00AA60FC" w:rsidP="00AE11E4">
      <w:pPr>
        <w:spacing w:before="0" w:beforeAutospacing="0" w:after="0" w:afterAutospacing="0"/>
        <w:ind w:firstLine="0"/>
        <w:rPr>
          <w:rFonts w:ascii="Times New Roman" w:eastAsia="Times New Roman" w:hAnsi="Times New Roman" w:cs="Times New Roman"/>
          <w:color w:val="000000"/>
          <w:szCs w:val="24"/>
        </w:rPr>
      </w:pPr>
    </w:p>
    <w:p w:rsidR="00447A08" w:rsidRPr="001D75A7" w:rsidRDefault="00447A08" w:rsidP="00656664">
      <w:pPr>
        <w:spacing w:before="0" w:beforeAutospacing="0" w:after="0" w:afterAutospacing="0"/>
        <w:ind w:left="720"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(21)</w:t>
      </w:r>
      <w:r w:rsidR="00F56A78"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for rew</w:t>
      </w:r>
      <w:r w:rsidR="003E13DB">
        <w:rPr>
          <w:rFonts w:ascii="Times New Roman" w:eastAsia="Times New Roman" w:hAnsi="Times New Roman" w:cs="Times New Roman"/>
          <w:color w:val="000000"/>
          <w:szCs w:val="24"/>
        </w:rPr>
        <w:t>ards for good conduct;</w:t>
      </w:r>
    </w:p>
    <w:p w:rsidR="00F56A78" w:rsidRPr="001D75A7" w:rsidRDefault="00F56A78" w:rsidP="00656664">
      <w:pPr>
        <w:spacing w:before="0" w:beforeAutospacing="0" w:after="0" w:afterAutospacing="0"/>
        <w:ind w:left="720" w:firstLine="0"/>
        <w:rPr>
          <w:rFonts w:ascii="Times New Roman" w:eastAsia="Times New Roman" w:hAnsi="Times New Roman" w:cs="Times New Roman"/>
          <w:color w:val="000000"/>
          <w:szCs w:val="24"/>
        </w:rPr>
      </w:pPr>
    </w:p>
    <w:p w:rsidR="00986E0D" w:rsidRPr="003E13DB" w:rsidRDefault="00447A08" w:rsidP="00656664">
      <w:pPr>
        <w:spacing w:before="0" w:beforeAutospacing="0" w:after="0" w:afterAutospacing="0"/>
        <w:ind w:left="720" w:firstLine="0"/>
        <w:jc w:val="both"/>
        <w:rPr>
          <w:rFonts w:ascii="Times New Roman" w:eastAsia="Times New Roman" w:hAnsi="Times New Roman" w:cs="Times New Roman"/>
          <w:iCs/>
          <w:color w:val="000000"/>
          <w:szCs w:val="24"/>
        </w:rPr>
      </w:pPr>
      <w:r w:rsidRPr="001D75A7">
        <w:rPr>
          <w:rFonts w:ascii="Times New Roman" w:eastAsia="Times New Roman" w:hAnsi="Times New Roman" w:cs="Times New Roman"/>
          <w:color w:val="000000"/>
          <w:szCs w:val="24"/>
        </w:rPr>
        <w:t>(22)</w:t>
      </w:r>
      <w:r w:rsidR="00986E0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regulating the transfer of prisoners whose term of </w:t>
      </w:r>
      <w:r w:rsidR="00976122" w:rsidRPr="001D75A7">
        <w:rPr>
          <w:rFonts w:ascii="Times New Roman" w:eastAsia="Times New Roman" w:hAnsi="Times New Roman" w:cs="Times New Roman"/>
          <w:color w:val="000000"/>
          <w:szCs w:val="24"/>
        </w:rPr>
        <w:tab/>
      </w:r>
      <w:r w:rsidR="003E13DB">
        <w:rPr>
          <w:rStyle w:val="FootnoteReference"/>
          <w:rFonts w:ascii="Times New Roman" w:eastAsia="Times New Roman" w:hAnsi="Times New Roman" w:cs="Times New Roman"/>
          <w:color w:val="000000"/>
          <w:szCs w:val="24"/>
        </w:rPr>
        <w:footnoteReference w:id="70"/>
      </w:r>
      <w:r w:rsidR="003E13DB">
        <w:rPr>
          <w:rFonts w:ascii="Times New Roman" w:eastAsia="Times New Roman" w:hAnsi="Times New Roman" w:cs="Times New Roman"/>
          <w:color w:val="000000"/>
          <w:szCs w:val="24"/>
        </w:rPr>
        <w:t>[imprisonment for life</w:t>
      </w:r>
      <w:r w:rsidRPr="001D75A7">
        <w:rPr>
          <w:rFonts w:ascii="Times New Roman" w:eastAsia="Times New Roman" w:hAnsi="Times New Roman" w:cs="Times New Roman"/>
          <w:color w:val="000000"/>
          <w:szCs w:val="24"/>
        </w:rPr>
        <w:t xml:space="preserve"> or shorter] </w:t>
      </w:r>
      <w:r w:rsidRPr="001D75A7">
        <w:rPr>
          <w:rFonts w:ascii="Times New Roman" w:eastAsia="Times New Roman" w:hAnsi="Times New Roman" w:cs="Times New Roman"/>
          <w:iCs/>
          <w:color w:val="000000"/>
          <w:szCs w:val="24"/>
        </w:rPr>
        <w:t xml:space="preserve">or imprisonment is about to </w:t>
      </w:r>
      <w:r w:rsidR="00976122"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iCs/>
          <w:color w:val="000000"/>
          <w:szCs w:val="24"/>
        </w:rPr>
        <w:t xml:space="preserve">expire, subject, however, to the consent of the Provincial </w:t>
      </w:r>
      <w:r w:rsidR="00976122"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iCs/>
          <w:color w:val="000000"/>
          <w:szCs w:val="24"/>
        </w:rPr>
        <w:t xml:space="preserve">Government of any other province to which a prisoner is to </w:t>
      </w:r>
      <w:r w:rsidR="00976122"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iCs/>
          <w:color w:val="000000"/>
          <w:szCs w:val="24"/>
        </w:rPr>
        <w:t xml:space="preserve">be </w:t>
      </w:r>
      <w:r w:rsidR="00976122" w:rsidRPr="001D75A7">
        <w:rPr>
          <w:rFonts w:ascii="Times New Roman" w:eastAsia="Times New Roman" w:hAnsi="Times New Roman" w:cs="Times New Roman"/>
          <w:iCs/>
          <w:color w:val="000000"/>
          <w:szCs w:val="24"/>
        </w:rPr>
        <w:tab/>
      </w:r>
      <w:r w:rsidRPr="001D75A7">
        <w:rPr>
          <w:rFonts w:ascii="Times New Roman" w:eastAsia="Times New Roman" w:hAnsi="Times New Roman" w:cs="Times New Roman"/>
          <w:iCs/>
          <w:color w:val="000000"/>
          <w:szCs w:val="24"/>
        </w:rPr>
        <w:t>transferred</w:t>
      </w:r>
      <w:r w:rsidR="003E13DB">
        <w:rPr>
          <w:rFonts w:ascii="Times New Roman" w:eastAsia="Times New Roman" w:hAnsi="Times New Roman" w:cs="Times New Roman"/>
          <w:iCs/>
          <w:color w:val="000000"/>
          <w:szCs w:val="24"/>
        </w:rPr>
        <w:t>;</w:t>
      </w:r>
    </w:p>
    <w:p w:rsidR="00447A08" w:rsidRPr="001D75A7" w:rsidRDefault="00447A08" w:rsidP="00656664">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i/>
          <w:iCs/>
          <w:color w:val="000000"/>
          <w:szCs w:val="24"/>
        </w:rPr>
        <w:t> </w:t>
      </w:r>
    </w:p>
    <w:p w:rsidR="00447A08" w:rsidRPr="001D75A7" w:rsidRDefault="00447A08" w:rsidP="00656664">
      <w:pPr>
        <w:spacing w:before="0" w:beforeAutospacing="0" w:after="0" w:afterAutospacing="0"/>
        <w:ind w:left="720"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(23)</w:t>
      </w:r>
      <w:r w:rsidR="00986E0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the treatment, transfer and disposal of criminal lunatics or </w:t>
      </w:r>
      <w:r w:rsidR="001B0BCC"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recovered criminal lunatics confined in prisons;</w:t>
      </w:r>
    </w:p>
    <w:p w:rsidR="00986E0D" w:rsidRPr="001D75A7" w:rsidRDefault="00986E0D" w:rsidP="00656664">
      <w:pPr>
        <w:spacing w:before="0" w:beforeAutospacing="0" w:after="0" w:afterAutospacing="0"/>
        <w:ind w:left="720" w:firstLine="0"/>
        <w:rPr>
          <w:rFonts w:ascii="Times New Roman" w:eastAsia="Times New Roman" w:hAnsi="Times New Roman" w:cs="Times New Roman"/>
          <w:color w:val="000000"/>
          <w:szCs w:val="24"/>
        </w:rPr>
      </w:pPr>
    </w:p>
    <w:p w:rsidR="00447A08" w:rsidRPr="001D75A7" w:rsidRDefault="00447A08" w:rsidP="00656664">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(24)</w:t>
      </w:r>
      <w:r w:rsidR="00986E0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regulating the transmission of appeals and petitions from </w:t>
      </w:r>
      <w:r w:rsidR="002B7CF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prisoners and their communications with their friends;</w:t>
      </w:r>
    </w:p>
    <w:p w:rsidR="00986E0D" w:rsidRPr="001D75A7" w:rsidRDefault="00986E0D" w:rsidP="00656664">
      <w:pPr>
        <w:spacing w:before="0" w:beforeAutospacing="0" w:after="0" w:afterAutospacing="0"/>
        <w:ind w:left="720" w:firstLine="0"/>
        <w:rPr>
          <w:rFonts w:ascii="Times New Roman" w:eastAsia="Times New Roman" w:hAnsi="Times New Roman" w:cs="Times New Roman"/>
          <w:color w:val="000000"/>
          <w:szCs w:val="24"/>
        </w:rPr>
      </w:pPr>
    </w:p>
    <w:p w:rsidR="00447A08" w:rsidRPr="001D75A7" w:rsidRDefault="00447A08" w:rsidP="00656664">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(25)</w:t>
      </w:r>
      <w:r w:rsidR="00986E0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for the appointment and guidance of visitors of   prisons;</w:t>
      </w:r>
    </w:p>
    <w:p w:rsidR="00986E0D" w:rsidRPr="001D75A7" w:rsidRDefault="00986E0D" w:rsidP="00656664">
      <w:pPr>
        <w:spacing w:before="0" w:beforeAutospacing="0" w:after="0" w:afterAutospacing="0"/>
        <w:ind w:left="720" w:firstLine="0"/>
        <w:rPr>
          <w:rFonts w:ascii="Times New Roman" w:eastAsia="Times New Roman" w:hAnsi="Times New Roman" w:cs="Times New Roman"/>
          <w:color w:val="000000"/>
          <w:szCs w:val="24"/>
        </w:rPr>
      </w:pPr>
    </w:p>
    <w:p w:rsidR="00447A08" w:rsidRPr="001D75A7" w:rsidRDefault="00447A08" w:rsidP="002C25E2">
      <w:pPr>
        <w:spacing w:before="0" w:beforeAutospacing="0" w:after="0" w:afterAutospacing="0"/>
        <w:ind w:left="720" w:right="-76"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(26)</w:t>
      </w:r>
      <w:r w:rsidR="00986E0D"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for extending any or all of the provisions of this Act and of the </w:t>
      </w:r>
      <w:r w:rsidR="002B7CF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rules there under to subsidiary jails or special places of </w:t>
      </w:r>
      <w:r w:rsidR="002B7CF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confinement appointed under </w:t>
      </w:r>
      <w:r w:rsidR="00656664" w:rsidRPr="001D75A7">
        <w:rPr>
          <w:rFonts w:ascii="Times New Roman" w:eastAsia="Times New Roman" w:hAnsi="Times New Roman" w:cs="Times New Roman"/>
          <w:color w:val="000000"/>
          <w:szCs w:val="24"/>
        </w:rPr>
        <w:tab/>
      </w:r>
      <w:r w:rsidR="004B5538" w:rsidRPr="001D75A7">
        <w:rPr>
          <w:rFonts w:ascii="Times New Roman" w:eastAsia="Times New Roman" w:hAnsi="Times New Roman" w:cs="Times New Roman"/>
          <w:color w:val="000000"/>
          <w:szCs w:val="24"/>
        </w:rPr>
        <w:t xml:space="preserve">section 541 of the </w:t>
      </w:r>
      <w:r w:rsidR="004B5538" w:rsidRPr="001D75A7">
        <w:rPr>
          <w:rStyle w:val="FootnoteReference"/>
          <w:rFonts w:ascii="Times New Roman" w:eastAsia="Times New Roman" w:hAnsi="Times New Roman" w:cs="Times New Roman"/>
          <w:color w:val="000000"/>
          <w:szCs w:val="24"/>
        </w:rPr>
        <w:footnoteReference w:id="71"/>
      </w:r>
      <w:r w:rsidRPr="001D75A7">
        <w:rPr>
          <w:rFonts w:ascii="Times New Roman" w:eastAsia="Times New Roman" w:hAnsi="Times New Roman" w:cs="Times New Roman"/>
          <w:color w:val="000000"/>
          <w:szCs w:val="24"/>
        </w:rPr>
        <w:t xml:space="preserve">Code of </w:t>
      </w:r>
      <w:r w:rsidR="00C06BC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Criminal Procedure, 1882, and to the officers employed, and </w:t>
      </w:r>
      <w:r w:rsidR="00C06BC6"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the prisoners confined, therein</w:t>
      </w:r>
      <w:r w:rsidR="00DA1185" w:rsidRPr="001D75A7">
        <w:rPr>
          <w:rFonts w:ascii="Times New Roman" w:eastAsia="Times New Roman" w:hAnsi="Times New Roman" w:cs="Times New Roman"/>
          <w:color w:val="000000"/>
          <w:szCs w:val="24"/>
        </w:rPr>
        <w:t>;</w:t>
      </w:r>
    </w:p>
    <w:p w:rsidR="00A1385B" w:rsidRPr="001D75A7" w:rsidRDefault="00A1385B" w:rsidP="00656664">
      <w:pPr>
        <w:spacing w:before="0" w:beforeAutospacing="0" w:after="0" w:afterAutospacing="0"/>
        <w:ind w:left="720" w:firstLine="0"/>
        <w:jc w:val="both"/>
        <w:rPr>
          <w:rFonts w:ascii="Times New Roman" w:eastAsia="Times New Roman" w:hAnsi="Times New Roman" w:cs="Times New Roman"/>
          <w:color w:val="000000"/>
          <w:szCs w:val="24"/>
        </w:rPr>
      </w:pPr>
    </w:p>
    <w:p w:rsidR="00447A08" w:rsidRPr="001D75A7" w:rsidRDefault="00447A08" w:rsidP="002C25E2">
      <w:pPr>
        <w:spacing w:before="0" w:beforeAutospacing="0" w:after="0" w:afterAutospacing="0"/>
        <w:ind w:left="720" w:right="-76"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(27)</w:t>
      </w:r>
      <w:r w:rsidR="00A1385B"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 xml:space="preserve">in regard to the admission, custody, employment, dieting, treatment </w:t>
      </w:r>
      <w:r w:rsidR="002B7CFE"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and release of prisoners</w:t>
      </w:r>
      <w:r w:rsidR="00DA1185" w:rsidRPr="001D75A7">
        <w:rPr>
          <w:rFonts w:ascii="Times New Roman" w:eastAsia="Times New Roman" w:hAnsi="Times New Roman" w:cs="Times New Roman"/>
          <w:color w:val="000000"/>
          <w:szCs w:val="24"/>
        </w:rPr>
        <w:t>;</w:t>
      </w:r>
      <w:r w:rsidRPr="001D75A7">
        <w:rPr>
          <w:rFonts w:ascii="Times New Roman" w:eastAsia="Times New Roman" w:hAnsi="Times New Roman" w:cs="Times New Roman"/>
          <w:color w:val="000000"/>
          <w:szCs w:val="24"/>
        </w:rPr>
        <w:t xml:space="preserve"> and</w:t>
      </w:r>
    </w:p>
    <w:p w:rsidR="00A1385B" w:rsidRPr="001D75A7" w:rsidRDefault="00A1385B" w:rsidP="00656664">
      <w:pPr>
        <w:spacing w:before="0" w:beforeAutospacing="0" w:after="0" w:afterAutospacing="0"/>
        <w:ind w:left="720" w:firstLine="0"/>
        <w:rPr>
          <w:rFonts w:ascii="Times New Roman" w:eastAsia="Times New Roman" w:hAnsi="Times New Roman" w:cs="Times New Roman"/>
          <w:color w:val="000000"/>
          <w:szCs w:val="24"/>
        </w:rPr>
      </w:pPr>
    </w:p>
    <w:p w:rsidR="00447A08" w:rsidRDefault="00447A08" w:rsidP="00656664">
      <w:pPr>
        <w:spacing w:before="0" w:beforeAutospacing="0" w:after="0" w:afterAutospacing="0"/>
        <w:ind w:left="720"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(28)</w:t>
      </w:r>
      <w:r w:rsidR="008B60F4" w:rsidRPr="001D75A7">
        <w:rPr>
          <w:rFonts w:ascii="Times New Roman" w:eastAsia="Times New Roman" w:hAnsi="Times New Roman" w:cs="Times New Roman"/>
          <w:color w:val="000000"/>
          <w:szCs w:val="24"/>
        </w:rPr>
        <w:tab/>
      </w:r>
      <w:r w:rsidRPr="001D75A7">
        <w:rPr>
          <w:rFonts w:ascii="Times New Roman" w:eastAsia="Times New Roman" w:hAnsi="Times New Roman" w:cs="Times New Roman"/>
          <w:color w:val="000000"/>
          <w:szCs w:val="24"/>
        </w:rPr>
        <w:t>generally for carrying into effect the purposes of this Act.</w:t>
      </w:r>
    </w:p>
    <w:p w:rsidR="00B953C9" w:rsidRDefault="00B953C9" w:rsidP="00656664">
      <w:pPr>
        <w:spacing w:before="0" w:beforeAutospacing="0" w:after="0" w:afterAutospacing="0"/>
        <w:ind w:left="720" w:firstLine="0"/>
        <w:jc w:val="both"/>
        <w:rPr>
          <w:rFonts w:ascii="Times New Roman" w:eastAsia="Times New Roman" w:hAnsi="Times New Roman" w:cs="Times New Roman"/>
          <w:color w:val="000000"/>
          <w:szCs w:val="24"/>
        </w:rPr>
      </w:pPr>
    </w:p>
    <w:p w:rsidR="00B953C9" w:rsidRPr="001D75A7" w:rsidRDefault="00B953C9" w:rsidP="00B953C9">
      <w:pPr>
        <w:spacing w:before="0" w:beforeAutospacing="0" w:after="0" w:afterAutospacing="0"/>
        <w:ind w:firstLine="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60.</w:t>
      </w:r>
      <w:r>
        <w:rPr>
          <w:rFonts w:ascii="Times New Roman" w:eastAsia="Times New Roman" w:hAnsi="Times New Roman" w:cs="Times New Roman"/>
          <w:color w:val="000000"/>
          <w:szCs w:val="24"/>
        </w:rPr>
        <w:tab/>
      </w:r>
      <w:r w:rsidRPr="00B6187C">
        <w:rPr>
          <w:rFonts w:ascii="Times New Roman" w:eastAsia="Times New Roman" w:hAnsi="Times New Roman" w:cs="Times New Roman"/>
          <w:i/>
          <w:color w:val="000000"/>
          <w:szCs w:val="24"/>
        </w:rPr>
        <w:t>[ Power of Local Government to</w:t>
      </w:r>
      <w:r w:rsidR="00E529D8" w:rsidRPr="00B6187C">
        <w:rPr>
          <w:rFonts w:ascii="Times New Roman" w:eastAsia="Times New Roman" w:hAnsi="Times New Roman" w:cs="Times New Roman"/>
          <w:i/>
          <w:color w:val="000000"/>
          <w:szCs w:val="24"/>
        </w:rPr>
        <w:t xml:space="preserve"> make rules].</w:t>
      </w:r>
      <w:r w:rsidR="00E529D8">
        <w:rPr>
          <w:rFonts w:ascii="Times New Roman" w:eastAsia="Times New Roman" w:hAnsi="Times New Roman" w:cs="Times New Roman"/>
          <w:color w:val="000000"/>
          <w:szCs w:val="24"/>
        </w:rPr>
        <w:t xml:space="preserve"> Rep. by. A.O., 1937.</w:t>
      </w:r>
      <w:r>
        <w:rPr>
          <w:rFonts w:ascii="Times New Roman" w:eastAsia="Times New Roman" w:hAnsi="Times New Roman" w:cs="Times New Roman"/>
          <w:color w:val="000000"/>
          <w:szCs w:val="24"/>
        </w:rPr>
        <w:t xml:space="preserve"> </w:t>
      </w:r>
    </w:p>
    <w:p w:rsidR="008B60F4" w:rsidRPr="001D75A7" w:rsidRDefault="008B60F4" w:rsidP="008B60F4">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1350"/>
      </w:tblGrid>
      <w:tr w:rsidR="00675DB0" w:rsidRPr="001D75A7" w:rsidTr="0087764B">
        <w:tc>
          <w:tcPr>
            <w:tcW w:w="8298" w:type="dxa"/>
          </w:tcPr>
          <w:p w:rsidR="00675DB0" w:rsidRPr="001D75A7" w:rsidRDefault="00675DB0" w:rsidP="00164C6E">
            <w:pPr>
              <w:spacing w:beforeAutospacing="0" w:afterAutospacing="0"/>
              <w:ind w:right="72"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61.</w:t>
            </w:r>
            <w:r w:rsidRPr="001D75A7">
              <w:rPr>
                <w:rFonts w:ascii="Times New Roman" w:eastAsia="Times New Roman" w:hAnsi="Times New Roman" w:cs="Times New Roman"/>
                <w:color w:val="000000"/>
                <w:szCs w:val="24"/>
              </w:rPr>
              <w:tab/>
            </w:r>
            <w:r w:rsidR="005D3F25" w:rsidRPr="001D75A7">
              <w:rPr>
                <w:rFonts w:ascii="Times New Roman" w:eastAsia="Times New Roman" w:hAnsi="Times New Roman" w:cs="Times New Roman"/>
                <w:color w:val="000000"/>
                <w:szCs w:val="24"/>
              </w:rPr>
              <w:t>Copies of rules, under -</w:t>
            </w:r>
            <w:r w:rsidR="005D3F25" w:rsidRPr="001D75A7">
              <w:rPr>
                <w:rStyle w:val="FootnoteReference"/>
                <w:rFonts w:ascii="Times New Roman" w:eastAsia="Times New Roman" w:hAnsi="Times New Roman" w:cs="Times New Roman"/>
                <w:color w:val="000000"/>
                <w:szCs w:val="24"/>
              </w:rPr>
              <w:footnoteReference w:id="72"/>
            </w:r>
            <w:r w:rsidRPr="001D75A7">
              <w:rPr>
                <w:rFonts w:ascii="Times New Roman" w:eastAsia="Times New Roman" w:hAnsi="Times New Roman" w:cs="Times New Roman"/>
                <w:color w:val="000000"/>
                <w:szCs w:val="24"/>
              </w:rPr>
              <w:t>[section</w:t>
            </w:r>
            <w:r w:rsidR="003C7A82">
              <w:rPr>
                <w:rFonts w:ascii="Times New Roman" w:eastAsia="Times New Roman" w:hAnsi="Times New Roman" w:cs="Times New Roman"/>
                <w:color w:val="000000"/>
                <w:szCs w:val="24"/>
              </w:rPr>
              <w:t>-59</w:t>
            </w:r>
            <w:r w:rsidRPr="001D75A7">
              <w:rPr>
                <w:rFonts w:ascii="Times New Roman" w:eastAsia="Times New Roman" w:hAnsi="Times New Roman" w:cs="Times New Roman"/>
                <w:color w:val="000000"/>
                <w:szCs w:val="24"/>
              </w:rPr>
              <w:t>] so far as they affect the government of prisons, shall be exhibited both in English and in the vernacular, in some place to which    all persons employed within a prison   have access.</w:t>
            </w:r>
          </w:p>
        </w:tc>
        <w:tc>
          <w:tcPr>
            <w:tcW w:w="1350" w:type="dxa"/>
          </w:tcPr>
          <w:p w:rsidR="00675DB0" w:rsidRPr="0087764B" w:rsidRDefault="00675DB0" w:rsidP="008844D8">
            <w:pPr>
              <w:spacing w:beforeAutospacing="0" w:afterAutospacing="0"/>
              <w:ind w:firstLine="0"/>
              <w:rPr>
                <w:rFonts w:ascii="Times New Roman" w:eastAsia="Times New Roman" w:hAnsi="Times New Roman" w:cs="Times New Roman"/>
                <w:color w:val="000000"/>
                <w:sz w:val="20"/>
                <w:szCs w:val="20"/>
              </w:rPr>
            </w:pPr>
            <w:r w:rsidRPr="0087764B">
              <w:rPr>
                <w:rFonts w:ascii="Times New Roman" w:eastAsia="Times New Roman" w:hAnsi="Times New Roman" w:cs="Times New Roman"/>
                <w:color w:val="000000"/>
                <w:sz w:val="20"/>
                <w:szCs w:val="20"/>
              </w:rPr>
              <w:t>Exhibition of copies of rules</w:t>
            </w:r>
          </w:p>
        </w:tc>
      </w:tr>
    </w:tbl>
    <w:p w:rsidR="00675DB0" w:rsidRPr="001D75A7" w:rsidRDefault="00675DB0" w:rsidP="008B60F4">
      <w:pPr>
        <w:spacing w:before="0" w:beforeAutospacing="0" w:after="0" w:afterAutospacing="0"/>
        <w:ind w:firstLine="0"/>
        <w:jc w:val="both"/>
        <w:rPr>
          <w:rFonts w:ascii="Times New Roman" w:eastAsia="Times New Roman" w:hAnsi="Times New Roman" w:cs="Times New Roman"/>
          <w:color w:val="000000"/>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44"/>
        <w:gridCol w:w="1394"/>
      </w:tblGrid>
      <w:tr w:rsidR="004D1D3B" w:rsidRPr="001D75A7" w:rsidTr="004C629C">
        <w:tc>
          <w:tcPr>
            <w:tcW w:w="8344" w:type="dxa"/>
          </w:tcPr>
          <w:p w:rsidR="004D1D3B" w:rsidRPr="001D75A7" w:rsidRDefault="004D1D3B" w:rsidP="004C629C">
            <w:pPr>
              <w:spacing w:beforeAutospacing="0" w:afterAutospacing="0"/>
              <w:ind w:right="118" w:firstLine="0"/>
              <w:jc w:val="both"/>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62.</w:t>
            </w:r>
            <w:r w:rsidRPr="001D75A7">
              <w:rPr>
                <w:rFonts w:ascii="Times New Roman" w:eastAsia="Times New Roman" w:hAnsi="Times New Roman" w:cs="Times New Roman"/>
                <w:color w:val="000000"/>
                <w:szCs w:val="24"/>
              </w:rPr>
              <w:tab/>
              <w:t>All or any of the powers and duties co</w:t>
            </w:r>
            <w:r w:rsidR="003D0347" w:rsidRPr="001D75A7">
              <w:rPr>
                <w:rFonts w:ascii="Times New Roman" w:eastAsia="Times New Roman" w:hAnsi="Times New Roman" w:cs="Times New Roman"/>
                <w:color w:val="000000"/>
                <w:szCs w:val="24"/>
              </w:rPr>
              <w:t>nferred and</w:t>
            </w:r>
            <w:r w:rsidRPr="001D75A7">
              <w:rPr>
                <w:rFonts w:ascii="Times New Roman" w:eastAsia="Times New Roman" w:hAnsi="Times New Roman" w:cs="Times New Roman"/>
                <w:color w:val="000000"/>
                <w:szCs w:val="24"/>
              </w:rPr>
              <w:t xml:space="preserve"> imposed by this Act on a Superintendent or Medical Officer may in his absence he exercised and performed by- such other Officer as the </w:t>
            </w:r>
            <w:r w:rsidR="00055C80" w:rsidRPr="001D75A7">
              <w:rPr>
                <w:rStyle w:val="FootnoteReference"/>
                <w:rFonts w:ascii="Times New Roman" w:eastAsia="Times New Roman" w:hAnsi="Times New Roman" w:cs="Times New Roman"/>
                <w:color w:val="000000"/>
                <w:szCs w:val="24"/>
              </w:rPr>
              <w:footnoteReference w:id="73"/>
            </w:r>
            <w:r w:rsidRPr="001D75A7">
              <w:rPr>
                <w:rFonts w:ascii="Times New Roman" w:eastAsia="Times New Roman" w:hAnsi="Times New Roman" w:cs="Times New Roman"/>
                <w:color w:val="000000"/>
                <w:szCs w:val="24"/>
              </w:rPr>
              <w:t>[Provincial Government] may appoint in this behalf</w:t>
            </w:r>
            <w:r w:rsidR="007F446F">
              <w:rPr>
                <w:rFonts w:ascii="Times New Roman" w:eastAsia="Times New Roman" w:hAnsi="Times New Roman" w:cs="Times New Roman"/>
                <w:color w:val="000000"/>
                <w:szCs w:val="24"/>
              </w:rPr>
              <w:t xml:space="preserve"> </w:t>
            </w:r>
            <w:r w:rsidRPr="001D75A7">
              <w:rPr>
                <w:rFonts w:ascii="Times New Roman" w:eastAsia="Times New Roman" w:hAnsi="Times New Roman" w:cs="Times New Roman"/>
                <w:color w:val="000000"/>
                <w:szCs w:val="24"/>
              </w:rPr>
              <w:t>either by name or by his official designation.</w:t>
            </w:r>
          </w:p>
          <w:p w:rsidR="004D1D3B" w:rsidRPr="001D75A7" w:rsidRDefault="004D1D3B" w:rsidP="008B60F4">
            <w:pPr>
              <w:spacing w:beforeAutospacing="0" w:afterAutospacing="0"/>
              <w:ind w:firstLine="0"/>
              <w:jc w:val="both"/>
              <w:rPr>
                <w:rFonts w:ascii="Times New Roman" w:eastAsia="Times New Roman" w:hAnsi="Times New Roman" w:cs="Times New Roman"/>
                <w:color w:val="000000"/>
                <w:szCs w:val="24"/>
              </w:rPr>
            </w:pPr>
          </w:p>
        </w:tc>
        <w:tc>
          <w:tcPr>
            <w:tcW w:w="1394" w:type="dxa"/>
          </w:tcPr>
          <w:p w:rsidR="004D1D3B" w:rsidRPr="0087764B" w:rsidRDefault="004D1D3B" w:rsidP="004C629C">
            <w:pPr>
              <w:spacing w:beforeAutospacing="0" w:afterAutospacing="0"/>
              <w:ind w:firstLine="0"/>
              <w:rPr>
                <w:rFonts w:ascii="Times New Roman" w:eastAsia="Times New Roman" w:hAnsi="Times New Roman" w:cs="Times New Roman"/>
                <w:color w:val="000000"/>
                <w:sz w:val="20"/>
                <w:szCs w:val="20"/>
              </w:rPr>
            </w:pPr>
            <w:r w:rsidRPr="0087764B">
              <w:rPr>
                <w:rFonts w:ascii="Times New Roman" w:eastAsia="Times New Roman" w:hAnsi="Times New Roman" w:cs="Times New Roman"/>
                <w:color w:val="000000"/>
                <w:sz w:val="20"/>
                <w:szCs w:val="20"/>
              </w:rPr>
              <w:t>Exercise of power of superintendent and medical officers</w:t>
            </w:r>
          </w:p>
        </w:tc>
      </w:tr>
    </w:tbl>
    <w:p w:rsidR="007D279B" w:rsidRPr="001D75A7" w:rsidRDefault="007D279B" w:rsidP="007D279B">
      <w:pPr>
        <w:ind w:firstLine="90"/>
        <w:rPr>
          <w:rFonts w:ascii="Times New Roman" w:eastAsia="Times New Roman" w:hAnsi="Times New Roman" w:cs="Times New Roman"/>
          <w:b/>
          <w:bCs/>
          <w:color w:val="000000"/>
          <w:szCs w:val="24"/>
        </w:rPr>
      </w:pPr>
      <w:r w:rsidRPr="001D75A7">
        <w:rPr>
          <w:rFonts w:ascii="Times New Roman" w:eastAsia="Times New Roman" w:hAnsi="Times New Roman" w:cs="Times New Roman"/>
          <w:b/>
          <w:bCs/>
          <w:i/>
          <w:iCs/>
          <w:color w:val="000000"/>
          <w:szCs w:val="24"/>
        </w:rPr>
        <w:t>THE SCHEDULE—[ENACTMENTS REPEALED}. Rep. -by the</w:t>
      </w:r>
      <w:r w:rsidRPr="001D75A7">
        <w:rPr>
          <w:rFonts w:ascii="Times New Roman" w:eastAsia="Times New Roman" w:hAnsi="Times New Roman" w:cs="Times New Roman"/>
          <w:color w:val="000000"/>
          <w:szCs w:val="24"/>
        </w:rPr>
        <w:br/>
      </w:r>
      <w:r w:rsidRPr="001D75A7">
        <w:rPr>
          <w:rFonts w:ascii="Times New Roman" w:eastAsia="Times New Roman" w:hAnsi="Times New Roman" w:cs="Times New Roman"/>
          <w:b/>
          <w:bCs/>
          <w:i/>
          <w:iCs/>
          <w:color w:val="000000"/>
          <w:szCs w:val="24"/>
        </w:rPr>
        <w:t>Repealing Act, </w:t>
      </w:r>
      <w:r w:rsidRPr="001D75A7">
        <w:rPr>
          <w:rFonts w:ascii="Times New Roman" w:eastAsia="Times New Roman" w:hAnsi="Times New Roman" w:cs="Times New Roman"/>
          <w:b/>
          <w:bCs/>
          <w:color w:val="000000"/>
          <w:szCs w:val="24"/>
        </w:rPr>
        <w:t xml:space="preserve">1938 (1 of 1938), s. 2 and </w:t>
      </w:r>
      <w:r w:rsidR="007F446F">
        <w:rPr>
          <w:rFonts w:ascii="Times New Roman" w:eastAsia="Times New Roman" w:hAnsi="Times New Roman" w:cs="Times New Roman"/>
          <w:b/>
          <w:bCs/>
          <w:color w:val="000000"/>
          <w:szCs w:val="24"/>
        </w:rPr>
        <w:t>sch</w:t>
      </w:r>
      <w:r w:rsidRPr="001D75A7">
        <w:rPr>
          <w:rFonts w:ascii="Times New Roman" w:eastAsia="Times New Roman" w:hAnsi="Times New Roman" w:cs="Times New Roman"/>
          <w:b/>
          <w:bCs/>
          <w:color w:val="000000"/>
          <w:szCs w:val="24"/>
        </w:rPr>
        <w:t>.</w:t>
      </w:r>
    </w:p>
    <w:p w:rsidR="004C629C" w:rsidRPr="001D75A7" w:rsidRDefault="004C629C" w:rsidP="007D279B">
      <w:pPr>
        <w:spacing w:before="0" w:beforeAutospacing="0" w:after="0" w:afterAutospacing="0"/>
        <w:ind w:firstLine="0"/>
        <w:rPr>
          <w:rFonts w:ascii="Times New Roman" w:eastAsia="Times New Roman" w:hAnsi="Times New Roman" w:cs="Times New Roman"/>
          <w:b/>
          <w:bCs/>
          <w:i/>
          <w:iCs/>
          <w:color w:val="000000"/>
          <w:szCs w:val="24"/>
        </w:rPr>
      </w:pPr>
    </w:p>
    <w:p w:rsidR="001361BA" w:rsidRPr="001D75A7" w:rsidRDefault="00447A08" w:rsidP="008D246F">
      <w:pPr>
        <w:spacing w:before="0" w:beforeAutospacing="0" w:after="0" w:afterAutospacing="0"/>
        <w:ind w:firstLine="0"/>
        <w:rPr>
          <w:rFonts w:ascii="Times New Roman" w:eastAsia="Times New Roman" w:hAnsi="Times New Roman" w:cs="Times New Roman"/>
          <w:color w:val="000000"/>
          <w:szCs w:val="24"/>
        </w:rPr>
      </w:pPr>
      <w:r w:rsidRPr="001D75A7">
        <w:rPr>
          <w:rFonts w:ascii="Times New Roman" w:eastAsia="Times New Roman" w:hAnsi="Times New Roman" w:cs="Times New Roman"/>
          <w:color w:val="000000"/>
          <w:szCs w:val="24"/>
        </w:rPr>
        <w:t xml:space="preserve"> </w:t>
      </w:r>
    </w:p>
    <w:sectPr w:rsidR="001361BA" w:rsidRPr="001D75A7" w:rsidSect="00FE2C5A">
      <w:headerReference w:type="default" r:id="rId8"/>
      <w:footnotePr>
        <w:numRestart w:val="eachPage"/>
      </w:footnotePr>
      <w:pgSz w:w="12240" w:h="15840" w:code="1"/>
      <w:pgMar w:top="1440" w:right="2434" w:bottom="187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241" w:rsidRDefault="00FF3241" w:rsidP="008B161F">
      <w:pPr>
        <w:spacing w:before="0" w:after="0"/>
      </w:pPr>
      <w:r>
        <w:separator/>
      </w:r>
    </w:p>
  </w:endnote>
  <w:endnote w:type="continuationSeparator" w:id="1">
    <w:p w:rsidR="00FF3241" w:rsidRDefault="00FF3241" w:rsidP="008B16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241" w:rsidRDefault="00FF3241" w:rsidP="008B161F">
      <w:pPr>
        <w:spacing w:before="0" w:after="0"/>
      </w:pPr>
      <w:r>
        <w:separator/>
      </w:r>
    </w:p>
  </w:footnote>
  <w:footnote w:type="continuationSeparator" w:id="1">
    <w:p w:rsidR="00FF3241" w:rsidRDefault="00FF3241" w:rsidP="008B161F">
      <w:pPr>
        <w:spacing w:before="0" w:after="0"/>
      </w:pPr>
      <w:r>
        <w:continuationSeparator/>
      </w:r>
    </w:p>
  </w:footnote>
  <w:footnote w:id="2">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w:t>
      </w:r>
      <w:r w:rsidRPr="004C4397">
        <w:rPr>
          <w:rFonts w:ascii="Times New Roman" w:eastAsia="Times New Roman" w:hAnsi="Times New Roman" w:cs="Times New Roman"/>
          <w:color w:val="000000"/>
          <w:sz w:val="16"/>
          <w:szCs w:val="16"/>
        </w:rPr>
        <w:t>For Statement of Objects and Reasons, .see Gazette of India, 1894, Pi V, p. 14 ; for Report of the Select Committee, </w:t>
      </w:r>
      <w:r w:rsidRPr="004C4397">
        <w:rPr>
          <w:rFonts w:ascii="Times New Roman" w:eastAsia="Times New Roman" w:hAnsi="Times New Roman" w:cs="Times New Roman"/>
          <w:i/>
          <w:iCs/>
          <w:color w:val="000000"/>
          <w:sz w:val="16"/>
          <w:szCs w:val="16"/>
        </w:rPr>
        <w:t xml:space="preserve">see </w:t>
      </w:r>
      <w:r w:rsidRPr="004C4397">
        <w:rPr>
          <w:rFonts w:ascii="Times New Roman" w:eastAsia="Times New Roman" w:hAnsi="Times New Roman" w:cs="Times New Roman"/>
          <w:i/>
          <w:iCs/>
          <w:color w:val="000000"/>
          <w:sz w:val="16"/>
          <w:szCs w:val="16"/>
        </w:rPr>
        <w:tab/>
        <w:t>ibid., </w:t>
      </w:r>
      <w:r w:rsidRPr="004C4397">
        <w:rPr>
          <w:rFonts w:ascii="Times New Roman" w:eastAsia="Times New Roman" w:hAnsi="Times New Roman" w:cs="Times New Roman"/>
          <w:color w:val="000000"/>
          <w:sz w:val="16"/>
          <w:szCs w:val="16"/>
        </w:rPr>
        <w:t>p. 63, and for. Proceedings in Council, </w:t>
      </w:r>
      <w:r w:rsidRPr="004C4397">
        <w:rPr>
          <w:rFonts w:ascii="Times New Roman" w:eastAsia="Times New Roman" w:hAnsi="Times New Roman" w:cs="Times New Roman"/>
          <w:i/>
          <w:iCs/>
          <w:color w:val="000000"/>
          <w:sz w:val="16"/>
          <w:szCs w:val="16"/>
        </w:rPr>
        <w:t>see ibid. </w:t>
      </w:r>
      <w:r w:rsidRPr="004C4397">
        <w:rPr>
          <w:rFonts w:ascii="Times New Roman" w:eastAsia="Times New Roman" w:hAnsi="Times New Roman" w:cs="Times New Roman"/>
          <w:color w:val="000000"/>
          <w:sz w:val="16"/>
          <w:szCs w:val="16"/>
        </w:rPr>
        <w:t>Pt. VI, pp. 10,21,93, 126 and 139. </w:t>
      </w:r>
    </w:p>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Fonts w:ascii="Times New Roman" w:eastAsia="Times New Roman" w:hAnsi="Times New Roman" w:cs="Times New Roman"/>
          <w:color w:val="000000"/>
          <w:sz w:val="16"/>
          <w:szCs w:val="16"/>
        </w:rPr>
        <w:tab/>
      </w:r>
    </w:p>
    <w:p w:rsidR="00E72692" w:rsidRPr="004C4397" w:rsidRDefault="00E72692" w:rsidP="004C4397">
      <w:pPr>
        <w:pStyle w:val="FootnoteText"/>
        <w:spacing w:beforeAutospacing="0" w:afterAutospacing="0"/>
        <w:contextualSpacing/>
        <w:jc w:val="both"/>
        <w:rPr>
          <w:rFonts w:ascii="Times New Roman" w:eastAsia="Times New Roman" w:hAnsi="Times New Roman" w:cs="Times New Roman"/>
          <w:color w:val="000000"/>
          <w:sz w:val="16"/>
          <w:szCs w:val="16"/>
        </w:rPr>
      </w:pPr>
      <w:r w:rsidRPr="004C4397">
        <w:rPr>
          <w:rFonts w:ascii="Times New Roman" w:eastAsia="Times New Roman" w:hAnsi="Times New Roman" w:cs="Times New Roman"/>
          <w:color w:val="000000"/>
          <w:sz w:val="16"/>
          <w:szCs w:val="16"/>
        </w:rPr>
        <w:t xml:space="preserve">This Act has been applied to Phulera in the Excluded Area of Upper Tanawalto the cxicnt the Act is applicable </w:t>
      </w:r>
      <w:r w:rsidRPr="004C4397">
        <w:rPr>
          <w:rFonts w:ascii="Times New Roman" w:eastAsia="Times New Roman" w:hAnsi="Times New Roman" w:cs="Times New Roman"/>
          <w:color w:val="000000"/>
          <w:sz w:val="16"/>
          <w:szCs w:val="16"/>
        </w:rPr>
        <w:tab/>
        <w:t>in the Khyber Pakhtunkhwa subject to certain modifications, </w:t>
      </w:r>
      <w:r w:rsidRPr="004C4397">
        <w:rPr>
          <w:rFonts w:ascii="Times New Roman" w:eastAsia="Times New Roman" w:hAnsi="Times New Roman" w:cs="Times New Roman"/>
          <w:i/>
          <w:iCs/>
          <w:color w:val="000000"/>
          <w:sz w:val="16"/>
          <w:szCs w:val="16"/>
        </w:rPr>
        <w:t>.see </w:t>
      </w:r>
      <w:r w:rsidRPr="004C4397">
        <w:rPr>
          <w:rFonts w:ascii="Times New Roman" w:eastAsia="Times New Roman" w:hAnsi="Times New Roman" w:cs="Times New Roman"/>
          <w:color w:val="000000"/>
          <w:sz w:val="16"/>
          <w:szCs w:val="16"/>
        </w:rPr>
        <w:t xml:space="preserve">Khyber Pakhtunkhwa (Upper Tanawal) (Excluded Area) laws Regulation, </w:t>
      </w:r>
      <w:r w:rsidRPr="004C4397">
        <w:rPr>
          <w:rFonts w:ascii="Times New Roman" w:eastAsia="Times New Roman" w:hAnsi="Times New Roman" w:cs="Times New Roman"/>
          <w:color w:val="000000"/>
          <w:sz w:val="16"/>
          <w:szCs w:val="16"/>
        </w:rPr>
        <w:tab/>
        <w:t>1950.</w:t>
      </w:r>
    </w:p>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Fonts w:ascii="Times New Roman" w:eastAsia="Times New Roman" w:hAnsi="Times New Roman" w:cs="Times New Roman"/>
          <w:color w:val="000000"/>
          <w:sz w:val="16"/>
          <w:szCs w:val="16"/>
        </w:rPr>
        <w:tab/>
      </w:r>
    </w:p>
    <w:p w:rsidR="00E72692" w:rsidRPr="004C4397" w:rsidRDefault="00E72692" w:rsidP="004C4397">
      <w:pPr>
        <w:pStyle w:val="FootnoteText"/>
        <w:spacing w:beforeAutospacing="0" w:afterAutospacing="0"/>
        <w:contextualSpacing/>
        <w:jc w:val="both"/>
        <w:rPr>
          <w:rFonts w:ascii="Times New Roman" w:eastAsia="Times New Roman" w:hAnsi="Times New Roman" w:cs="Times New Roman"/>
          <w:color w:val="000000"/>
          <w:sz w:val="16"/>
          <w:szCs w:val="16"/>
        </w:rPr>
      </w:pPr>
      <w:r w:rsidRPr="004C4397">
        <w:rPr>
          <w:rFonts w:ascii="Times New Roman" w:eastAsia="Times New Roman" w:hAnsi="Times New Roman" w:cs="Times New Roman"/>
          <w:color w:val="000000"/>
          <w:sz w:val="16"/>
          <w:szCs w:val="16"/>
        </w:rPr>
        <w:t>It has been extended to the Leased Areas of Baluchistan, </w:t>
      </w:r>
      <w:r w:rsidRPr="004C4397">
        <w:rPr>
          <w:rFonts w:ascii="Times New Roman" w:eastAsia="Times New Roman" w:hAnsi="Times New Roman" w:cs="Times New Roman"/>
          <w:i/>
          <w:iCs/>
          <w:color w:val="000000"/>
          <w:sz w:val="16"/>
          <w:szCs w:val="16"/>
        </w:rPr>
        <w:t>see </w:t>
      </w:r>
      <w:r w:rsidRPr="004C4397">
        <w:rPr>
          <w:rFonts w:ascii="Times New Roman" w:eastAsia="Times New Roman" w:hAnsi="Times New Roman" w:cs="Times New Roman"/>
          <w:color w:val="000000"/>
          <w:sz w:val="16"/>
          <w:szCs w:val="16"/>
        </w:rPr>
        <w:t xml:space="preserve">the Leased Areas (Laws) Order, 1950 (G.G.O.1II </w:t>
      </w:r>
      <w:r w:rsidRPr="004C4397">
        <w:rPr>
          <w:rFonts w:ascii="Times New Roman" w:eastAsia="Times New Roman" w:hAnsi="Times New Roman" w:cs="Times New Roman"/>
          <w:color w:val="000000"/>
          <w:sz w:val="16"/>
          <w:szCs w:val="16"/>
        </w:rPr>
        <w:tab/>
        <w:t>of 1950), and applied in the Federated Areas of Baluchistan, </w:t>
      </w:r>
      <w:r w:rsidRPr="004C4397">
        <w:rPr>
          <w:rFonts w:ascii="Times New Roman" w:eastAsia="Times New Roman" w:hAnsi="Times New Roman" w:cs="Times New Roman"/>
          <w:i/>
          <w:iCs/>
          <w:color w:val="000000"/>
          <w:sz w:val="16"/>
          <w:szCs w:val="16"/>
        </w:rPr>
        <w:t>see </w:t>
      </w:r>
      <w:r w:rsidRPr="004C4397">
        <w:rPr>
          <w:rFonts w:ascii="Times New Roman" w:eastAsia="Times New Roman" w:hAnsi="Times New Roman" w:cs="Times New Roman"/>
          <w:color w:val="000000"/>
          <w:sz w:val="16"/>
          <w:szCs w:val="16"/>
        </w:rPr>
        <w:t>Gazette of India 1937, pt. I, p. 1499. </w:t>
      </w:r>
    </w:p>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Fonts w:ascii="Times New Roman" w:eastAsia="Times New Roman" w:hAnsi="Times New Roman" w:cs="Times New Roman"/>
          <w:color w:val="000000"/>
          <w:sz w:val="16"/>
          <w:szCs w:val="16"/>
        </w:rPr>
        <w:tab/>
      </w:r>
    </w:p>
    <w:p w:rsidR="00E72692" w:rsidRPr="004C4397" w:rsidRDefault="00E72692" w:rsidP="004C4397">
      <w:pPr>
        <w:pStyle w:val="FootnoteText"/>
        <w:spacing w:beforeAutospacing="0" w:afterAutospacing="0"/>
        <w:contextualSpacing/>
        <w:jc w:val="both"/>
        <w:rPr>
          <w:rFonts w:ascii="Times New Roman" w:eastAsia="Times New Roman" w:hAnsi="Times New Roman" w:cs="Times New Roman"/>
          <w:color w:val="000000"/>
          <w:sz w:val="16"/>
          <w:szCs w:val="16"/>
        </w:rPr>
      </w:pPr>
      <w:r w:rsidRPr="004C4397">
        <w:rPr>
          <w:rFonts w:ascii="Times New Roman" w:eastAsia="Times New Roman" w:hAnsi="Times New Roman" w:cs="Times New Roman"/>
          <w:color w:val="000000"/>
          <w:sz w:val="16"/>
          <w:szCs w:val="16"/>
        </w:rPr>
        <w:t>It has been extended to the Excluded Area of Upper  Tanawai other than   Phulera by the Khyber Pakhtunkhwa (Upper Tanawal) (Excluded Area) Laws   Regulation, 1950 and declared to be in force in that area with effect from 1st June, 1951, </w:t>
      </w:r>
      <w:r w:rsidRPr="004C4397">
        <w:rPr>
          <w:rFonts w:ascii="Times New Roman" w:eastAsia="Times New Roman" w:hAnsi="Times New Roman" w:cs="Times New Roman"/>
          <w:i/>
          <w:iCs/>
          <w:color w:val="000000"/>
          <w:sz w:val="16"/>
          <w:szCs w:val="16"/>
        </w:rPr>
        <w:t>see </w:t>
      </w:r>
      <w:r w:rsidRPr="004C4397">
        <w:rPr>
          <w:rFonts w:ascii="Times New Roman" w:eastAsia="Times New Roman" w:hAnsi="Times New Roman" w:cs="Times New Roman"/>
          <w:color w:val="000000"/>
          <w:sz w:val="16"/>
          <w:szCs w:val="16"/>
        </w:rPr>
        <w:t>Khyber Pakhtunkhwa Gazette, Exta ordinary, dated 1st June, 1951.</w:t>
      </w:r>
    </w:p>
  </w:footnote>
  <w:footnote w:id="3">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p>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 xml:space="preserve"> Subs, by the Central Laws (Statute Reform) Ordinance, 1960 (XXI of 1960), s. 3 and 2nd Sch, (with effect from  14th October,   1955), for "the Provinces and the Capital of the Federa</w:t>
      </w:r>
      <w:r w:rsidRPr="004C4397">
        <w:rPr>
          <w:rFonts w:ascii="Times New Roman" w:eastAsia="Times New Roman" w:hAnsi="Times New Roman" w:cs="Times New Roman"/>
          <w:color w:val="000000"/>
          <w:sz w:val="16"/>
          <w:szCs w:val="16"/>
        </w:rPr>
        <w:softHyphen/>
        <w:t>tion" which had been subs</w:t>
      </w:r>
      <w:r w:rsidR="00221813">
        <w:rPr>
          <w:rFonts w:ascii="Times New Roman" w:eastAsia="Times New Roman" w:hAnsi="Times New Roman" w:cs="Times New Roman"/>
          <w:color w:val="000000"/>
          <w:sz w:val="16"/>
          <w:szCs w:val="16"/>
        </w:rPr>
        <w:t xml:space="preserve">, by A. O., 1949, Arts. 3 (2)  </w:t>
      </w:r>
      <w:r w:rsidRPr="004C4397">
        <w:rPr>
          <w:rFonts w:ascii="Times New Roman" w:eastAsia="Times New Roman" w:hAnsi="Times New Roman" w:cs="Times New Roman"/>
          <w:color w:val="000000"/>
          <w:sz w:val="16"/>
          <w:szCs w:val="16"/>
        </w:rPr>
        <w:t>and 4, for "British India".</w:t>
      </w:r>
    </w:p>
    <w:p w:rsidR="00E72692" w:rsidRPr="004C4397" w:rsidRDefault="00E72692" w:rsidP="004C4397">
      <w:pPr>
        <w:pStyle w:val="FootnoteText"/>
        <w:spacing w:beforeAutospacing="0" w:afterAutospacing="0"/>
        <w:ind w:firstLine="0"/>
        <w:contextualSpacing/>
        <w:jc w:val="both"/>
        <w:rPr>
          <w:rFonts w:ascii="Times New Roman" w:hAnsi="Times New Roman" w:cs="Times New Roman"/>
          <w:sz w:val="16"/>
          <w:szCs w:val="16"/>
        </w:rPr>
      </w:pPr>
    </w:p>
  </w:footnote>
  <w:footnote w:id="4">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 xml:space="preserve"> Subs, by Ord. XXI of I960,3 and 2nd Sch, (with effect from the 14th October, 1955), for the existing sub-section (2), as amended by the Federal Laws (Revision and  Declaration) Act, 1951 (XXVI of 1951).</w:t>
      </w:r>
    </w:p>
    <w:p w:rsidR="00E72692" w:rsidRPr="004C4397" w:rsidRDefault="00E72692" w:rsidP="004C4397">
      <w:pPr>
        <w:pStyle w:val="FootnoteText"/>
        <w:spacing w:beforeAutospacing="0" w:afterAutospacing="0"/>
        <w:ind w:firstLine="0"/>
        <w:contextualSpacing/>
        <w:jc w:val="both"/>
        <w:rPr>
          <w:rFonts w:ascii="Times New Roman" w:hAnsi="Times New Roman" w:cs="Times New Roman"/>
          <w:sz w:val="16"/>
          <w:szCs w:val="16"/>
        </w:rPr>
      </w:pPr>
      <w:r w:rsidRPr="004C4397">
        <w:rPr>
          <w:rFonts w:ascii="Times New Roman" w:eastAsia="Times New Roman" w:hAnsi="Times New Roman" w:cs="Times New Roman"/>
          <w:color w:val="000000"/>
          <w:sz w:val="16"/>
          <w:szCs w:val="16"/>
        </w:rPr>
        <w:t> </w:t>
      </w:r>
      <w:r w:rsidRPr="004C4397">
        <w:rPr>
          <w:rFonts w:ascii="Times New Roman" w:hAnsi="Times New Roman" w:cs="Times New Roman"/>
          <w:sz w:val="16"/>
          <w:szCs w:val="16"/>
        </w:rPr>
        <w:t xml:space="preserve"> </w:t>
      </w:r>
    </w:p>
  </w:footnote>
  <w:footnote w:id="5">
    <w:p w:rsidR="00E72692" w:rsidRPr="004C4397" w:rsidRDefault="00E72692" w:rsidP="004C4397">
      <w:pPr>
        <w:pStyle w:val="FootnoteText"/>
        <w:spacing w:beforeAutospacing="0" w:afterAutospacing="0"/>
        <w:ind w:firstLine="0"/>
        <w:contextualSpacing/>
        <w:jc w:val="both"/>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 xml:space="preserve"> Subs, by A.O.. 1949, Sch., for "the Presidency of Bombay out-side  the City of Bombay". </w:t>
      </w:r>
    </w:p>
    <w:p w:rsidR="00E72692" w:rsidRPr="004C4397" w:rsidRDefault="00E72692" w:rsidP="004C4397">
      <w:pPr>
        <w:pStyle w:val="FootnoteText"/>
        <w:spacing w:beforeAutospacing="0" w:afterAutospacing="0"/>
        <w:ind w:firstLine="0"/>
        <w:contextualSpacing/>
        <w:jc w:val="both"/>
        <w:rPr>
          <w:rFonts w:ascii="Times New Roman" w:hAnsi="Times New Roman" w:cs="Times New Roman"/>
          <w:sz w:val="16"/>
          <w:szCs w:val="16"/>
        </w:rPr>
      </w:pPr>
      <w:r w:rsidRPr="004C4397">
        <w:rPr>
          <w:rFonts w:ascii="Times New Roman" w:hAnsi="Times New Roman" w:cs="Times New Roman"/>
          <w:sz w:val="16"/>
          <w:szCs w:val="16"/>
        </w:rPr>
        <w:t xml:space="preserve"> </w:t>
      </w:r>
    </w:p>
  </w:footnote>
  <w:footnote w:id="6">
    <w:p w:rsidR="00E72692" w:rsidRPr="004C4397" w:rsidRDefault="00E72692" w:rsidP="004C4397">
      <w:pPr>
        <w:pStyle w:val="FootnoteText"/>
        <w:spacing w:beforeAutospacing="0" w:afterAutospacing="0"/>
        <w:ind w:firstLine="0"/>
        <w:contextualSpacing/>
        <w:jc w:val="both"/>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 xml:space="preserve"> Subs, by A.O., 1964 Art 2 and Sch. for" Federal Territory of Karachi" which has been subs, by the Repealing and Amending Ordinance, 1961 (I of 1961), </w:t>
      </w:r>
      <w:r w:rsidRPr="004C4397">
        <w:rPr>
          <w:rFonts w:ascii="Times New Roman" w:eastAsia="Times New Roman" w:hAnsi="Times New Roman" w:cs="Times New Roman"/>
          <w:i/>
          <w:iCs/>
          <w:color w:val="000000"/>
          <w:sz w:val="16"/>
          <w:szCs w:val="16"/>
        </w:rPr>
        <w:t>s. </w:t>
      </w:r>
      <w:r w:rsidRPr="004C4397">
        <w:rPr>
          <w:rFonts w:ascii="Times New Roman" w:eastAsia="Times New Roman" w:hAnsi="Times New Roman" w:cs="Times New Roman"/>
          <w:color w:val="000000"/>
          <w:sz w:val="16"/>
          <w:szCs w:val="16"/>
        </w:rPr>
        <w:t>3 and 2nd Sch., for "Capital of the Federation". </w:t>
      </w:r>
      <w:r w:rsidRPr="004C4397">
        <w:rPr>
          <w:rFonts w:ascii="Times New Roman" w:hAnsi="Times New Roman" w:cs="Times New Roman"/>
          <w:sz w:val="16"/>
          <w:szCs w:val="16"/>
        </w:rPr>
        <w:t xml:space="preserve"> </w:t>
      </w:r>
    </w:p>
  </w:footnote>
  <w:footnote w:id="7">
    <w:p w:rsidR="00E72692" w:rsidRPr="004C4397" w:rsidRDefault="00E72692" w:rsidP="004C4397">
      <w:pPr>
        <w:spacing w:before="0" w:beforeAutospacing="0" w:after="0" w:afterAutospacing="0"/>
        <w:ind w:firstLine="0"/>
        <w:contextualSpacing/>
        <w:jc w:val="both"/>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w:t>
      </w:r>
      <w:r w:rsidRPr="004C4397">
        <w:rPr>
          <w:rFonts w:ascii="Times New Roman" w:eastAsia="Times New Roman" w:hAnsi="Times New Roman" w:cs="Times New Roman"/>
          <w:color w:val="000000"/>
          <w:sz w:val="16"/>
          <w:szCs w:val="16"/>
        </w:rPr>
        <w:t>The Civil Jails Act, 1874.</w:t>
      </w:r>
    </w:p>
  </w:footnote>
  <w:footnote w:id="8">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Sub. By A.O., 1937, for “Local Government”.</w:t>
      </w:r>
    </w:p>
  </w:footnote>
  <w:footnote w:id="9">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Sub. By A.O., 1937, for “Local Government”.</w:t>
      </w:r>
    </w:p>
  </w:footnote>
  <w:footnote w:id="10">
    <w:p w:rsidR="00E72692" w:rsidRPr="008142E3" w:rsidRDefault="00E72692" w:rsidP="00113B91">
      <w:pPr>
        <w:pStyle w:val="FootnoteText"/>
        <w:spacing w:before="100" w:after="100"/>
        <w:ind w:firstLine="0"/>
        <w:contextualSpacing/>
        <w:rPr>
          <w:sz w:val="16"/>
          <w:szCs w:val="16"/>
        </w:rPr>
      </w:pPr>
      <w:r w:rsidRPr="008142E3">
        <w:rPr>
          <w:rStyle w:val="FootnoteReference"/>
          <w:sz w:val="16"/>
          <w:szCs w:val="16"/>
        </w:rPr>
        <w:footnoteRef/>
      </w:r>
      <w:r w:rsidRPr="008142E3">
        <w:rPr>
          <w:sz w:val="16"/>
          <w:szCs w:val="16"/>
        </w:rPr>
        <w:t xml:space="preserve"> Now the code of criminal procedure, 1998.</w:t>
      </w:r>
    </w:p>
  </w:footnote>
  <w:footnote w:id="11">
    <w:p w:rsidR="00E72692" w:rsidRPr="004C4397" w:rsidRDefault="00E72692" w:rsidP="000F47D1">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Sub. By A.O., 1937, for “Local Government”.</w:t>
      </w:r>
    </w:p>
  </w:footnote>
  <w:footnote w:id="12">
    <w:p w:rsidR="00E72692" w:rsidRPr="008142E3" w:rsidRDefault="00E72692" w:rsidP="00113B91">
      <w:pPr>
        <w:pStyle w:val="FootnoteText"/>
        <w:spacing w:before="100" w:after="100"/>
        <w:ind w:firstLine="0"/>
        <w:contextualSpacing/>
        <w:rPr>
          <w:sz w:val="16"/>
          <w:szCs w:val="16"/>
        </w:rPr>
      </w:pPr>
      <w:r w:rsidRPr="008142E3">
        <w:rPr>
          <w:rStyle w:val="FootnoteReference"/>
          <w:sz w:val="16"/>
          <w:szCs w:val="16"/>
        </w:rPr>
        <w:footnoteRef/>
      </w:r>
      <w:r w:rsidRPr="008142E3">
        <w:rPr>
          <w:sz w:val="16"/>
          <w:szCs w:val="16"/>
        </w:rPr>
        <w:t xml:space="preserve"> Now the code of criminal procedure, 1998.</w:t>
      </w:r>
    </w:p>
  </w:footnote>
  <w:footnote w:id="13">
    <w:p w:rsidR="00E72692" w:rsidRDefault="00E72692" w:rsidP="000F47D1">
      <w:pPr>
        <w:pStyle w:val="FootnoteText"/>
        <w:ind w:firstLine="0"/>
      </w:pPr>
      <w:r w:rsidRPr="000F47D1">
        <w:rPr>
          <w:rStyle w:val="FootnoteReference"/>
          <w:sz w:val="16"/>
        </w:rPr>
        <w:footnoteRef/>
      </w:r>
      <w:r w:rsidRPr="000F47D1">
        <w:rPr>
          <w:sz w:val="16"/>
        </w:rPr>
        <w:t xml:space="preserve"> Now the prisoners Act, 1900.</w:t>
      </w:r>
    </w:p>
  </w:footnote>
  <w:footnote w:id="14">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Clause (7-A) was ins</w:t>
      </w:r>
      <w:r w:rsidR="007B41C8">
        <w:rPr>
          <w:rFonts w:ascii="Times New Roman" w:eastAsia="Times New Roman" w:hAnsi="Times New Roman" w:cs="Times New Roman"/>
          <w:color w:val="000000"/>
          <w:sz w:val="16"/>
          <w:szCs w:val="16"/>
        </w:rPr>
        <w:t>erted by W. P. Act XL1 of 1958:</w:t>
      </w:r>
      <w:r w:rsidRPr="004C4397">
        <w:rPr>
          <w:rFonts w:ascii="Times New Roman" w:eastAsia="Times New Roman" w:hAnsi="Times New Roman" w:cs="Times New Roman"/>
          <w:color w:val="000000"/>
          <w:sz w:val="16"/>
          <w:szCs w:val="16"/>
        </w:rPr>
        <w:t xml:space="preserve"> however, this clause and clause [7] deleted by W P. Act XXV of 1962.</w:t>
      </w:r>
      <w:r w:rsidRPr="004C4397">
        <w:rPr>
          <w:rFonts w:ascii="Times New Roman" w:hAnsi="Times New Roman" w:cs="Times New Roman"/>
          <w:sz w:val="16"/>
          <w:szCs w:val="16"/>
        </w:rPr>
        <w:t xml:space="preserve"> </w:t>
      </w:r>
    </w:p>
  </w:footnote>
  <w:footnote w:id="15">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A.O.. 1937, for ' Local Government." </w:t>
      </w:r>
      <w:r w:rsidRPr="004C4397">
        <w:rPr>
          <w:rFonts w:ascii="Times New Roman" w:hAnsi="Times New Roman" w:cs="Times New Roman"/>
          <w:sz w:val="16"/>
          <w:szCs w:val="16"/>
        </w:rPr>
        <w:t xml:space="preserve"> </w:t>
      </w:r>
    </w:p>
  </w:footnote>
  <w:footnote w:id="16">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Khyber Pakhtunkhwa Act No. VI of 1977. </w:t>
      </w:r>
      <w:r w:rsidRPr="004C4397">
        <w:rPr>
          <w:rFonts w:ascii="Times New Roman" w:hAnsi="Times New Roman" w:cs="Times New Roman"/>
          <w:sz w:val="16"/>
          <w:szCs w:val="16"/>
        </w:rPr>
        <w:t xml:space="preserve"> </w:t>
      </w:r>
    </w:p>
  </w:footnote>
  <w:footnote w:id="17">
    <w:p w:rsidR="00E72692" w:rsidRPr="004C4397" w:rsidRDefault="00E72692" w:rsidP="00113B91">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A.O.. 1937, for ' Local Government." </w:t>
      </w:r>
      <w:r w:rsidRPr="004C4397">
        <w:rPr>
          <w:rFonts w:ascii="Times New Roman" w:hAnsi="Times New Roman" w:cs="Times New Roman"/>
          <w:sz w:val="16"/>
          <w:szCs w:val="16"/>
        </w:rPr>
        <w:t xml:space="preserve"> </w:t>
      </w:r>
    </w:p>
  </w:footnote>
  <w:footnote w:id="18">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Del. by A.O., 1949.</w:t>
      </w:r>
      <w:r w:rsidRPr="004C4397">
        <w:rPr>
          <w:rFonts w:ascii="Times New Roman" w:hAnsi="Times New Roman" w:cs="Times New Roman"/>
          <w:sz w:val="16"/>
          <w:szCs w:val="16"/>
        </w:rPr>
        <w:t xml:space="preserve"> </w:t>
      </w:r>
    </w:p>
  </w:footnote>
  <w:footnote w:id="19">
    <w:p w:rsidR="00E72692" w:rsidRPr="004C4397" w:rsidRDefault="00E72692" w:rsidP="002503E9">
      <w:pPr>
        <w:pStyle w:val="FootnoteText"/>
        <w:spacing w:beforeAutospacing="0" w:after="24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for "Inspector General." by W.P. Ord. XXV of 1962. :</w:t>
      </w:r>
      <w:r w:rsidR="00503DC3">
        <w:rPr>
          <w:rFonts w:ascii="Times New Roman" w:eastAsia="Times New Roman" w:hAnsi="Times New Roman" w:cs="Times New Roman"/>
          <w:color w:val="000000"/>
          <w:sz w:val="16"/>
          <w:szCs w:val="16"/>
        </w:rPr>
        <w:t>and t</w:t>
      </w:r>
      <w:r w:rsidRPr="004C4397">
        <w:rPr>
          <w:rFonts w:ascii="Times New Roman" w:eastAsia="Times New Roman" w:hAnsi="Times New Roman" w:cs="Times New Roman"/>
          <w:color w:val="000000"/>
          <w:sz w:val="16"/>
          <w:szCs w:val="16"/>
        </w:rPr>
        <w:t xml:space="preserve">hen </w:t>
      </w:r>
      <w:r w:rsidR="00503DC3" w:rsidRPr="004C4397">
        <w:rPr>
          <w:rFonts w:ascii="Times New Roman" w:eastAsia="Times New Roman" w:hAnsi="Times New Roman" w:cs="Times New Roman"/>
          <w:color w:val="000000"/>
          <w:sz w:val="16"/>
          <w:szCs w:val="16"/>
        </w:rPr>
        <w:t>by</w:t>
      </w:r>
      <w:r w:rsidRPr="004C4397">
        <w:rPr>
          <w:rFonts w:ascii="Times New Roman" w:eastAsia="Times New Roman" w:hAnsi="Times New Roman" w:cs="Times New Roman"/>
          <w:color w:val="000000"/>
          <w:sz w:val="16"/>
          <w:szCs w:val="16"/>
        </w:rPr>
        <w:t xml:space="preserve"> Khyber Pakhtunkhwa Act No. VI of 1977.</w:t>
      </w:r>
      <w:r w:rsidRPr="004C4397">
        <w:rPr>
          <w:rFonts w:ascii="Times New Roman" w:hAnsi="Times New Roman" w:cs="Times New Roman"/>
          <w:sz w:val="16"/>
          <w:szCs w:val="16"/>
        </w:rPr>
        <w:t xml:space="preserve"> </w:t>
      </w:r>
    </w:p>
  </w:footnote>
  <w:footnote w:id="20">
    <w:p w:rsidR="00E72692" w:rsidRDefault="00E72692" w:rsidP="002503E9">
      <w:pPr>
        <w:pStyle w:val="FootnoteText"/>
        <w:spacing w:afterAutospacing="0"/>
        <w:ind w:firstLine="0"/>
      </w:pPr>
      <w:r>
        <w:rPr>
          <w:rStyle w:val="FootnoteReference"/>
        </w:rPr>
        <w:footnoteRef/>
      </w:r>
      <w:r>
        <w:t xml:space="preserve"> </w:t>
      </w:r>
      <w:r w:rsidRPr="002503E9">
        <w:rPr>
          <w:rFonts w:ascii="Times New Roman" w:hAnsi="Times New Roman" w:cs="Times New Roman"/>
          <w:sz w:val="16"/>
          <w:szCs w:val="16"/>
        </w:rPr>
        <w:t>Subs. By A.O., 1937, for “Local Government”</w:t>
      </w:r>
      <w:r>
        <w:t xml:space="preserve"> </w:t>
      </w:r>
    </w:p>
  </w:footnote>
  <w:footnote w:id="21">
    <w:p w:rsidR="00E72692" w:rsidRPr="004C4397" w:rsidRDefault="00E72692" w:rsidP="002503E9">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 O.. 1937, for "60".</w:t>
      </w:r>
      <w:r w:rsidRPr="004C4397">
        <w:rPr>
          <w:rFonts w:ascii="Times New Roman" w:hAnsi="Times New Roman" w:cs="Times New Roman"/>
          <w:sz w:val="16"/>
          <w:szCs w:val="16"/>
        </w:rPr>
        <w:t xml:space="preserve"> </w:t>
      </w:r>
    </w:p>
  </w:footnote>
  <w:footnote w:id="22">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W.P. Ord. XXV of 1962, for “Inspector General” and then subs. by Khyber Pakhtunkhwa Act No. VI of 1977</w:t>
      </w:r>
      <w:r w:rsidRPr="004C4397">
        <w:rPr>
          <w:rFonts w:ascii="Times New Roman" w:hAnsi="Times New Roman" w:cs="Times New Roman"/>
          <w:sz w:val="16"/>
          <w:szCs w:val="16"/>
        </w:rPr>
        <w:t xml:space="preserve"> </w:t>
      </w:r>
    </w:p>
  </w:footnote>
  <w:footnote w:id="23">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 O., 1937, for "Local Government.</w:t>
      </w:r>
      <w:r w:rsidRPr="004C4397">
        <w:rPr>
          <w:rFonts w:ascii="Times New Roman" w:hAnsi="Times New Roman" w:cs="Times New Roman"/>
          <w:sz w:val="16"/>
          <w:szCs w:val="16"/>
        </w:rPr>
        <w:t xml:space="preserve"> </w:t>
      </w:r>
    </w:p>
  </w:footnote>
  <w:footnote w:id="24">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00C00982">
        <w:rPr>
          <w:rFonts w:ascii="Times New Roman" w:eastAsia="Times New Roman" w:hAnsi="Times New Roman" w:cs="Times New Roman"/>
          <w:color w:val="000000"/>
          <w:sz w:val="16"/>
          <w:szCs w:val="16"/>
        </w:rPr>
        <w:t>Ins  by W</w:t>
      </w:r>
      <w:r w:rsidR="0024577E">
        <w:rPr>
          <w:rFonts w:ascii="Times New Roman" w:eastAsia="Times New Roman" w:hAnsi="Times New Roman" w:cs="Times New Roman"/>
          <w:color w:val="000000"/>
          <w:sz w:val="16"/>
          <w:szCs w:val="16"/>
        </w:rPr>
        <w:t>. P. Act No. XLI</w:t>
      </w:r>
      <w:r w:rsidRPr="004C4397">
        <w:rPr>
          <w:rFonts w:ascii="Times New Roman" w:eastAsia="Times New Roman" w:hAnsi="Times New Roman" w:cs="Times New Roman"/>
          <w:color w:val="000000"/>
          <w:sz w:val="16"/>
          <w:szCs w:val="16"/>
        </w:rPr>
        <w:t xml:space="preserve"> of 1958.</w:t>
      </w:r>
      <w:r w:rsidRPr="004C4397">
        <w:rPr>
          <w:rFonts w:ascii="Times New Roman" w:hAnsi="Times New Roman" w:cs="Times New Roman"/>
          <w:sz w:val="16"/>
          <w:szCs w:val="16"/>
        </w:rPr>
        <w:t xml:space="preserve"> </w:t>
      </w:r>
    </w:p>
  </w:footnote>
  <w:footnote w:id="25">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W.P. Ord. XXV of 1962, for “Inspector General” and then subs, by Khyber Pakhtunkhwa Act VI of 1977.</w:t>
      </w:r>
      <w:r w:rsidRPr="004C4397">
        <w:rPr>
          <w:rFonts w:ascii="Times New Roman" w:hAnsi="Times New Roman" w:cs="Times New Roman"/>
          <w:sz w:val="16"/>
          <w:szCs w:val="16"/>
        </w:rPr>
        <w:t xml:space="preserve"> </w:t>
      </w:r>
    </w:p>
  </w:footnote>
  <w:footnote w:id="26">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w:t>
      </w:r>
      <w:r w:rsidRPr="004C4397">
        <w:rPr>
          <w:rFonts w:ascii="Times New Roman" w:eastAsia="Times New Roman" w:hAnsi="Times New Roman" w:cs="Times New Roman"/>
          <w:color w:val="000000"/>
          <w:sz w:val="16"/>
          <w:szCs w:val="16"/>
        </w:rPr>
        <w:t>The words and figures  "o</w:t>
      </w:r>
      <w:r w:rsidR="00A74BD0">
        <w:rPr>
          <w:rFonts w:ascii="Times New Roman" w:eastAsia="Times New Roman" w:hAnsi="Times New Roman" w:cs="Times New Roman"/>
          <w:color w:val="000000"/>
          <w:sz w:val="16"/>
          <w:szCs w:val="16"/>
        </w:rPr>
        <w:t>r section 60" rep. by A. O. 193</w:t>
      </w:r>
      <w:r w:rsidRPr="004C4397">
        <w:rPr>
          <w:rFonts w:ascii="Times New Roman" w:eastAsia="Times New Roman" w:hAnsi="Times New Roman" w:cs="Times New Roman"/>
          <w:color w:val="000000"/>
          <w:sz w:val="16"/>
          <w:szCs w:val="16"/>
        </w:rPr>
        <w:t>7. </w:t>
      </w:r>
    </w:p>
  </w:footnote>
  <w:footnote w:id="27">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 O., 1937, for "Local Government". </w:t>
      </w:r>
      <w:r w:rsidRPr="004C4397">
        <w:rPr>
          <w:rFonts w:ascii="Times New Roman" w:hAnsi="Times New Roman" w:cs="Times New Roman"/>
          <w:sz w:val="16"/>
          <w:szCs w:val="16"/>
        </w:rPr>
        <w:t xml:space="preserve"> </w:t>
      </w:r>
    </w:p>
  </w:footnote>
  <w:footnote w:id="28">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w:t>
      </w:r>
      <w:r w:rsidRPr="004C4397">
        <w:rPr>
          <w:rFonts w:ascii="Times New Roman" w:eastAsia="Times New Roman" w:hAnsi="Times New Roman" w:cs="Times New Roman"/>
          <w:i/>
          <w:iCs/>
          <w:color w:val="000000"/>
          <w:sz w:val="16"/>
          <w:szCs w:val="16"/>
        </w:rPr>
        <w:t>ibid-, </w:t>
      </w:r>
      <w:r w:rsidRPr="004C4397">
        <w:rPr>
          <w:rFonts w:ascii="Times New Roman" w:eastAsia="Times New Roman" w:hAnsi="Times New Roman" w:cs="Times New Roman"/>
          <w:color w:val="000000"/>
          <w:sz w:val="16"/>
          <w:szCs w:val="16"/>
        </w:rPr>
        <w:t>for "60".</w:t>
      </w:r>
      <w:r w:rsidRPr="004C4397">
        <w:rPr>
          <w:rFonts w:ascii="Times New Roman" w:hAnsi="Times New Roman" w:cs="Times New Roman"/>
          <w:sz w:val="16"/>
          <w:szCs w:val="16"/>
        </w:rPr>
        <w:t xml:space="preserve"> </w:t>
      </w:r>
    </w:p>
  </w:footnote>
  <w:footnote w:id="29">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Ins by W.P. Act No. XLI of 1958. </w:t>
      </w:r>
    </w:p>
  </w:footnote>
  <w:footnote w:id="30">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Subs by W.P. Ord. XXV of 1962, for “Inspector General” and subs by Khyber Pakhtunkhwa Act No. VI of 1977</w:t>
      </w:r>
    </w:p>
  </w:footnote>
  <w:footnote w:id="31">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W. P. XXV of </w:t>
      </w:r>
      <w:r w:rsidRPr="004C4397">
        <w:rPr>
          <w:rFonts w:ascii="Times New Roman" w:eastAsia="Times New Roman" w:hAnsi="Times New Roman" w:cs="Times New Roman"/>
          <w:i/>
          <w:iCs/>
          <w:color w:val="000000"/>
          <w:sz w:val="16"/>
          <w:szCs w:val="16"/>
        </w:rPr>
        <w:t>1962, </w:t>
      </w:r>
      <w:r w:rsidRPr="004C4397">
        <w:rPr>
          <w:rFonts w:ascii="Times New Roman" w:eastAsia="Times New Roman" w:hAnsi="Times New Roman" w:cs="Times New Roman"/>
          <w:color w:val="000000"/>
          <w:sz w:val="16"/>
          <w:szCs w:val="16"/>
        </w:rPr>
        <w:t>for "Inspector General’s and then Subs, by Khyber Pakhtunkhwa Act No. VI of 1977.</w:t>
      </w:r>
      <w:r w:rsidRPr="004C4397">
        <w:rPr>
          <w:rFonts w:ascii="Times New Roman" w:hAnsi="Times New Roman" w:cs="Times New Roman"/>
          <w:sz w:val="16"/>
          <w:szCs w:val="16"/>
        </w:rPr>
        <w:t xml:space="preserve"> </w:t>
      </w:r>
    </w:p>
  </w:footnote>
  <w:footnote w:id="32">
    <w:p w:rsidR="00E72692" w:rsidRPr="004C4397" w:rsidRDefault="00E72692" w:rsidP="004C4397">
      <w:pPr>
        <w:spacing w:before="0" w:beforeAutospacing="0" w:after="0" w:afterAutospacing="0"/>
        <w:ind w:firstLine="0"/>
        <w:contextualSpacing/>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t</w:t>
      </w:r>
      <w:r w:rsidR="00666734">
        <w:rPr>
          <w:rFonts w:ascii="Times New Roman" w:eastAsia="Times New Roman" w:hAnsi="Times New Roman" w:cs="Times New Roman"/>
          <w:color w:val="000000"/>
          <w:sz w:val="16"/>
          <w:szCs w:val="16"/>
        </w:rPr>
        <w:t>he Prisons (Amd) Act, 1930 (VI of 1930),S</w:t>
      </w:r>
      <w:r w:rsidRPr="004C4397">
        <w:rPr>
          <w:rFonts w:ascii="Times New Roman" w:eastAsia="Times New Roman" w:hAnsi="Times New Roman" w:cs="Times New Roman"/>
          <w:color w:val="000000"/>
          <w:sz w:val="16"/>
          <w:szCs w:val="16"/>
        </w:rPr>
        <w:t>. 2, for "eighteen"</w:t>
      </w:r>
    </w:p>
    <w:p w:rsidR="00E72692" w:rsidRPr="004C4397" w:rsidRDefault="00E72692" w:rsidP="004C4397">
      <w:pPr>
        <w:pStyle w:val="FootnoteText"/>
        <w:spacing w:beforeAutospacing="0" w:afterAutospacing="0"/>
        <w:contextualSpacing/>
        <w:rPr>
          <w:rFonts w:ascii="Times New Roman" w:hAnsi="Times New Roman" w:cs="Times New Roman"/>
          <w:sz w:val="16"/>
          <w:szCs w:val="16"/>
        </w:rPr>
      </w:pPr>
      <w:r w:rsidRPr="004C4397">
        <w:rPr>
          <w:rFonts w:ascii="Times New Roman" w:hAnsi="Times New Roman" w:cs="Times New Roman"/>
          <w:sz w:val="16"/>
          <w:szCs w:val="16"/>
        </w:rPr>
        <w:t xml:space="preserve"> </w:t>
      </w:r>
    </w:p>
  </w:footnote>
  <w:footnote w:id="33">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Sub. By Khyber Pakhtunkhwa Act No. XV, 2010 section 2.</w:t>
      </w:r>
    </w:p>
  </w:footnote>
  <w:footnote w:id="34">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W P. Ord. XXV of 1962, for "Inspector General and then s</w:t>
      </w:r>
      <w:r w:rsidR="00E94D62">
        <w:rPr>
          <w:rFonts w:ascii="Times New Roman" w:eastAsia="Times New Roman" w:hAnsi="Times New Roman" w:cs="Times New Roman"/>
          <w:color w:val="000000"/>
          <w:sz w:val="16"/>
          <w:szCs w:val="16"/>
        </w:rPr>
        <w:t>ubs by Khyber Pakhtunkhwa Act  N</w:t>
      </w:r>
      <w:r w:rsidRPr="004C4397">
        <w:rPr>
          <w:rFonts w:ascii="Times New Roman" w:eastAsia="Times New Roman" w:hAnsi="Times New Roman" w:cs="Times New Roman"/>
          <w:color w:val="000000"/>
          <w:sz w:val="16"/>
          <w:szCs w:val="16"/>
        </w:rPr>
        <w:t>o. VI </w:t>
      </w:r>
      <w:r w:rsidRPr="00CF7D4E">
        <w:rPr>
          <w:rFonts w:ascii="Times New Roman" w:eastAsia="Times New Roman" w:hAnsi="Times New Roman" w:cs="Times New Roman"/>
          <w:bCs/>
          <w:color w:val="000000"/>
          <w:sz w:val="16"/>
          <w:szCs w:val="16"/>
        </w:rPr>
        <w:t>of </w:t>
      </w:r>
      <w:r w:rsidRPr="004C4397">
        <w:rPr>
          <w:rFonts w:ascii="Times New Roman" w:eastAsia="Times New Roman" w:hAnsi="Times New Roman" w:cs="Times New Roman"/>
          <w:color w:val="000000"/>
          <w:sz w:val="16"/>
          <w:szCs w:val="16"/>
        </w:rPr>
        <w:t>1977.</w:t>
      </w:r>
    </w:p>
  </w:footnote>
  <w:footnote w:id="35">
    <w:p w:rsidR="00E72692" w:rsidRDefault="00E72692">
      <w:pPr>
        <w:pStyle w:val="FootnoteText"/>
      </w:pPr>
      <w:r>
        <w:rPr>
          <w:rStyle w:val="FootnoteReference"/>
        </w:rPr>
        <w:footnoteRef/>
      </w:r>
      <w:r>
        <w:t xml:space="preserve"> . </w:t>
      </w:r>
      <w:r w:rsidRPr="00682E5C">
        <w:rPr>
          <w:sz w:val="16"/>
          <w:szCs w:val="16"/>
        </w:rPr>
        <w:t>Subs. By A.O., 1937 for “Local Government”</w:t>
      </w:r>
    </w:p>
  </w:footnote>
  <w:footnote w:id="36">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 O., 1937. for "Local Government.</w:t>
      </w:r>
      <w:r w:rsidRPr="004C4397">
        <w:rPr>
          <w:rFonts w:ascii="Times New Roman" w:hAnsi="Times New Roman" w:cs="Times New Roman"/>
          <w:sz w:val="16"/>
          <w:szCs w:val="16"/>
        </w:rPr>
        <w:t xml:space="preserve"> </w:t>
      </w:r>
    </w:p>
  </w:footnote>
  <w:footnote w:id="37">
    <w:p w:rsidR="00E72692" w:rsidRPr="004C4397" w:rsidRDefault="00E72692" w:rsidP="004C4397">
      <w:pPr>
        <w:spacing w:before="0" w:beforeAutospacing="0" w:after="0" w:afterAutospacing="0"/>
        <w:ind w:firstLine="0"/>
        <w:contextualSpacing/>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A.O., 1937, for "60".</w:t>
      </w:r>
    </w:p>
    <w:p w:rsidR="00E72692" w:rsidRPr="004C4397" w:rsidRDefault="00E72692" w:rsidP="004C4397">
      <w:pPr>
        <w:pStyle w:val="FootnoteText"/>
        <w:spacing w:beforeAutospacing="0" w:afterAutospacing="0"/>
        <w:contextualSpacing/>
        <w:rPr>
          <w:rFonts w:ascii="Times New Roman" w:hAnsi="Times New Roman" w:cs="Times New Roman"/>
          <w:sz w:val="16"/>
          <w:szCs w:val="16"/>
        </w:rPr>
      </w:pPr>
      <w:r w:rsidRPr="004C4397">
        <w:rPr>
          <w:rFonts w:ascii="Times New Roman" w:hAnsi="Times New Roman" w:cs="Times New Roman"/>
          <w:sz w:val="16"/>
          <w:szCs w:val="16"/>
        </w:rPr>
        <w:t xml:space="preserve"> </w:t>
      </w:r>
    </w:p>
  </w:footnote>
  <w:footnote w:id="38">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Ins. by s. 3 </w:t>
      </w:r>
      <w:r w:rsidRPr="004C4397">
        <w:rPr>
          <w:rFonts w:ascii="Times New Roman" w:eastAsia="Times New Roman" w:hAnsi="Times New Roman" w:cs="Times New Roman"/>
          <w:i/>
          <w:iCs/>
          <w:color w:val="000000"/>
          <w:sz w:val="16"/>
          <w:szCs w:val="16"/>
        </w:rPr>
        <w:t>(a) of </w:t>
      </w:r>
      <w:r w:rsidRPr="004C4397">
        <w:rPr>
          <w:rFonts w:ascii="Times New Roman" w:eastAsia="Times New Roman" w:hAnsi="Times New Roman" w:cs="Times New Roman"/>
          <w:color w:val="000000"/>
          <w:sz w:val="16"/>
          <w:szCs w:val="16"/>
        </w:rPr>
        <w:t>the Prisons (Amdt.) Act, 1925 (XVII of 1925), </w:t>
      </w:r>
      <w:r w:rsidRPr="004C4397">
        <w:rPr>
          <w:rFonts w:ascii="Times New Roman" w:hAnsi="Times New Roman" w:cs="Times New Roman"/>
          <w:sz w:val="16"/>
          <w:szCs w:val="16"/>
        </w:rPr>
        <w:t xml:space="preserve"> </w:t>
      </w:r>
    </w:p>
  </w:footnote>
  <w:footnote w:id="39">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A.O., 1937, for "Local Government."</w:t>
      </w:r>
      <w:r w:rsidRPr="004C4397">
        <w:rPr>
          <w:rFonts w:ascii="Times New Roman" w:hAnsi="Times New Roman" w:cs="Times New Roman"/>
          <w:sz w:val="16"/>
          <w:szCs w:val="16"/>
        </w:rPr>
        <w:t xml:space="preserve"> </w:t>
      </w:r>
    </w:p>
  </w:footnote>
  <w:footnote w:id="40">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Pr>
          <w:rFonts w:ascii="Times New Roman" w:eastAsia="Times New Roman" w:hAnsi="Times New Roman" w:cs="Times New Roman"/>
          <w:color w:val="000000"/>
          <w:sz w:val="16"/>
          <w:szCs w:val="16"/>
        </w:rPr>
        <w:t>Subs, by A.O. 1937, for "Loca</w:t>
      </w:r>
      <w:r w:rsidRPr="004C4397">
        <w:rPr>
          <w:rFonts w:ascii="Times New Roman" w:eastAsia="Times New Roman" w:hAnsi="Times New Roman" w:cs="Times New Roman"/>
          <w:color w:val="000000"/>
          <w:sz w:val="16"/>
          <w:szCs w:val="16"/>
        </w:rPr>
        <w:t>l Government". </w:t>
      </w:r>
      <w:r w:rsidRPr="004C4397">
        <w:rPr>
          <w:rFonts w:ascii="Times New Roman" w:hAnsi="Times New Roman" w:cs="Times New Roman"/>
          <w:sz w:val="16"/>
          <w:szCs w:val="16"/>
        </w:rPr>
        <w:t xml:space="preserve"> </w:t>
      </w:r>
    </w:p>
  </w:footnote>
  <w:footnote w:id="41">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Pr>
          <w:rFonts w:ascii="Times New Roman" w:eastAsia="Times New Roman" w:hAnsi="Times New Roman" w:cs="Times New Roman"/>
          <w:color w:val="000000"/>
          <w:sz w:val="16"/>
          <w:szCs w:val="16"/>
        </w:rPr>
        <w:t>.</w:t>
      </w:r>
      <w:r w:rsidRPr="004C4397">
        <w:rPr>
          <w:rFonts w:ascii="Times New Roman" w:eastAsia="Times New Roman" w:hAnsi="Times New Roman" w:cs="Times New Roman"/>
          <w:color w:val="000000"/>
          <w:sz w:val="16"/>
          <w:szCs w:val="16"/>
        </w:rPr>
        <w:t>Subs,</w:t>
      </w:r>
      <w:r>
        <w:rPr>
          <w:rFonts w:ascii="Times New Roman" w:eastAsia="Times New Roman" w:hAnsi="Times New Roman" w:cs="Times New Roman"/>
          <w:color w:val="000000"/>
          <w:sz w:val="16"/>
          <w:szCs w:val="16"/>
        </w:rPr>
        <w:t xml:space="preserve"> by A.O., 1937, for “Local Government”</w:t>
      </w:r>
      <w:r w:rsidRPr="004C4397">
        <w:rPr>
          <w:rFonts w:ascii="Times New Roman" w:hAnsi="Times New Roman" w:cs="Times New Roman"/>
          <w:sz w:val="16"/>
          <w:szCs w:val="16"/>
        </w:rPr>
        <w:t xml:space="preserve"> </w:t>
      </w:r>
    </w:p>
  </w:footnote>
  <w:footnote w:id="42">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w:t>
      </w:r>
      <w:r>
        <w:rPr>
          <w:rFonts w:ascii="Times New Roman" w:hAnsi="Times New Roman" w:cs="Times New Roman"/>
          <w:sz w:val="16"/>
          <w:szCs w:val="16"/>
        </w:rPr>
        <w:t>.</w:t>
      </w:r>
      <w:r w:rsidRPr="004C4397">
        <w:rPr>
          <w:rFonts w:ascii="Times New Roman" w:hAnsi="Times New Roman" w:cs="Times New Roman"/>
          <w:sz w:val="16"/>
          <w:szCs w:val="16"/>
        </w:rPr>
        <w:t>Del.</w:t>
      </w:r>
      <w:r>
        <w:rPr>
          <w:rFonts w:ascii="Times New Roman" w:hAnsi="Times New Roman" w:cs="Times New Roman"/>
          <w:sz w:val="16"/>
          <w:szCs w:val="16"/>
        </w:rPr>
        <w:t xml:space="preserve"> by Khyber Pakhtunkhwa Act No. III,</w:t>
      </w:r>
      <w:r w:rsidRPr="004C4397">
        <w:rPr>
          <w:rFonts w:ascii="Times New Roman" w:hAnsi="Times New Roman" w:cs="Times New Roman"/>
          <w:sz w:val="16"/>
          <w:szCs w:val="16"/>
        </w:rPr>
        <w:t xml:space="preserve"> 1996 section 2 (a).</w:t>
      </w:r>
    </w:p>
  </w:footnote>
  <w:footnote w:id="43">
    <w:p w:rsidR="00E72692" w:rsidRDefault="00E72692" w:rsidP="00DA5A47">
      <w:pPr>
        <w:pStyle w:val="FootnoteText"/>
        <w:spacing w:before="100" w:after="100"/>
        <w:ind w:firstLine="0"/>
        <w:contextualSpacing/>
      </w:pPr>
      <w:r w:rsidRPr="008A2DC1">
        <w:rPr>
          <w:rStyle w:val="FootnoteReference"/>
          <w:sz w:val="16"/>
          <w:szCs w:val="16"/>
        </w:rPr>
        <w:footnoteRef/>
      </w:r>
      <w:r w:rsidRPr="008A2DC1">
        <w:rPr>
          <w:sz w:val="16"/>
          <w:szCs w:val="16"/>
        </w:rPr>
        <w:t xml:space="preserve"> </w:t>
      </w:r>
      <w:r>
        <w:t xml:space="preserve">. </w:t>
      </w:r>
      <w:r w:rsidRPr="0092395E">
        <w:rPr>
          <w:sz w:val="16"/>
          <w:szCs w:val="16"/>
        </w:rPr>
        <w:t>Subs. By Act No. XVII, of 1925, for “Six”</w:t>
      </w:r>
    </w:p>
  </w:footnote>
  <w:footnote w:id="44">
    <w:p w:rsidR="00E72692" w:rsidRDefault="00E72692" w:rsidP="00D8145E">
      <w:pPr>
        <w:pStyle w:val="FootnoteText"/>
        <w:spacing w:before="100" w:after="100"/>
        <w:ind w:firstLine="0"/>
        <w:contextualSpacing/>
      </w:pPr>
      <w:r w:rsidRPr="008A2DC1">
        <w:rPr>
          <w:rStyle w:val="FootnoteReference"/>
          <w:sz w:val="16"/>
          <w:szCs w:val="16"/>
        </w:rPr>
        <w:footnoteRef/>
      </w:r>
      <w:r w:rsidRPr="008A2DC1">
        <w:rPr>
          <w:sz w:val="16"/>
          <w:szCs w:val="16"/>
        </w:rPr>
        <w:t xml:space="preserve"> </w:t>
      </w:r>
      <w:r>
        <w:t xml:space="preserve">. </w:t>
      </w:r>
      <w:r w:rsidRPr="008A2DC1">
        <w:rPr>
          <w:sz w:val="16"/>
          <w:szCs w:val="16"/>
        </w:rPr>
        <w:t>Subs. By A.O., 1937, for “Local Government”</w:t>
      </w:r>
    </w:p>
  </w:footnote>
  <w:footnote w:id="45">
    <w:p w:rsidR="00E72692" w:rsidRPr="00876B96" w:rsidRDefault="00E72692" w:rsidP="00D8145E">
      <w:pPr>
        <w:pStyle w:val="FootnoteText"/>
        <w:spacing w:before="100" w:after="100"/>
        <w:ind w:firstLine="0"/>
        <w:contextualSpacing/>
        <w:rPr>
          <w:sz w:val="16"/>
          <w:szCs w:val="16"/>
        </w:rPr>
      </w:pPr>
      <w:r>
        <w:rPr>
          <w:rStyle w:val="FootnoteReference"/>
        </w:rPr>
        <w:footnoteRef/>
      </w:r>
      <w:r>
        <w:t xml:space="preserve"> </w:t>
      </w:r>
      <w:r w:rsidRPr="00876B96">
        <w:rPr>
          <w:sz w:val="16"/>
          <w:szCs w:val="16"/>
        </w:rPr>
        <w:t xml:space="preserve">Original clause (II) was rep. and clauses(12) and (13) were renumbered as (11) and (12) respectively, by Act XVII of 1925. </w:t>
      </w:r>
    </w:p>
  </w:footnote>
  <w:footnote w:id="46">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 xml:space="preserve"> Original clause (</w:t>
      </w:r>
      <w:r>
        <w:rPr>
          <w:rFonts w:ascii="Times New Roman" w:eastAsia="Times New Roman" w:hAnsi="Times New Roman" w:cs="Times New Roman"/>
          <w:color w:val="000000"/>
          <w:sz w:val="16"/>
          <w:szCs w:val="16"/>
        </w:rPr>
        <w:t>II</w:t>
      </w:r>
      <w:r w:rsidRPr="004C4397">
        <w:rPr>
          <w:rFonts w:ascii="Times New Roman" w:eastAsia="Times New Roman" w:hAnsi="Times New Roman" w:cs="Times New Roman"/>
          <w:color w:val="000000"/>
          <w:sz w:val="16"/>
          <w:szCs w:val="16"/>
        </w:rPr>
        <w:t>) was rep. and clauses (12) and (13) were renumbered as (II) and (12) respectively, by Act XVII of 1925. </w:t>
      </w:r>
      <w:r w:rsidRPr="004C4397">
        <w:rPr>
          <w:rFonts w:ascii="Times New Roman" w:hAnsi="Times New Roman" w:cs="Times New Roman"/>
          <w:sz w:val="16"/>
          <w:szCs w:val="16"/>
        </w:rPr>
        <w:t xml:space="preserve"> </w:t>
      </w:r>
    </w:p>
  </w:footnote>
  <w:footnote w:id="47">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w:t>
      </w:r>
      <w:r w:rsidRPr="004C4397">
        <w:rPr>
          <w:rFonts w:ascii="Times New Roman" w:eastAsia="Times New Roman" w:hAnsi="Times New Roman" w:cs="Times New Roman"/>
          <w:i/>
          <w:iCs/>
          <w:color w:val="000000"/>
          <w:sz w:val="16"/>
          <w:szCs w:val="16"/>
        </w:rPr>
        <w:t>ibid., </w:t>
      </w:r>
      <w:r w:rsidRPr="004C4397">
        <w:rPr>
          <w:rFonts w:ascii="Times New Roman" w:eastAsia="Times New Roman" w:hAnsi="Times New Roman" w:cs="Times New Roman"/>
          <w:color w:val="000000"/>
          <w:sz w:val="16"/>
          <w:szCs w:val="16"/>
        </w:rPr>
        <w:t>for "solitary". </w:t>
      </w:r>
      <w:r w:rsidRPr="004C4397">
        <w:rPr>
          <w:rFonts w:ascii="Times New Roman" w:hAnsi="Times New Roman" w:cs="Times New Roman"/>
          <w:sz w:val="16"/>
          <w:szCs w:val="16"/>
        </w:rPr>
        <w:t xml:space="preserve"> </w:t>
      </w:r>
    </w:p>
  </w:footnote>
  <w:footnote w:id="48">
    <w:p w:rsidR="00E72692" w:rsidRPr="00EF7BFE" w:rsidRDefault="00E72692" w:rsidP="004C4397">
      <w:pPr>
        <w:pStyle w:val="FootnoteText"/>
        <w:spacing w:beforeAutospacing="0" w:afterAutospacing="0"/>
        <w:ind w:firstLine="0"/>
        <w:contextualSpacing/>
        <w:rPr>
          <w:rFonts w:ascii="Times New Roman" w:eastAsia="Times New Roman" w:hAnsi="Times New Roman" w:cs="Times New Roman"/>
          <w:i/>
          <w:iCs/>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The words as defined in clause (II)", rep., </w:t>
      </w:r>
      <w:r>
        <w:rPr>
          <w:rFonts w:ascii="Times New Roman" w:eastAsia="Times New Roman" w:hAnsi="Times New Roman" w:cs="Times New Roman"/>
          <w:i/>
          <w:iCs/>
          <w:color w:val="000000"/>
          <w:sz w:val="16"/>
          <w:szCs w:val="16"/>
        </w:rPr>
        <w:t>Ibid.</w:t>
      </w:r>
    </w:p>
  </w:footnote>
  <w:footnote w:id="49">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The semi colon rep. by </w:t>
      </w:r>
      <w:r>
        <w:rPr>
          <w:rFonts w:ascii="Times New Roman" w:hAnsi="Times New Roman" w:cs="Times New Roman"/>
          <w:sz w:val="16"/>
          <w:szCs w:val="16"/>
        </w:rPr>
        <w:t xml:space="preserve">colon through </w:t>
      </w:r>
      <w:r w:rsidRPr="004C4397">
        <w:rPr>
          <w:rFonts w:ascii="Times New Roman" w:hAnsi="Times New Roman" w:cs="Times New Roman"/>
          <w:sz w:val="16"/>
          <w:szCs w:val="16"/>
        </w:rPr>
        <w:t xml:space="preserve">Khyber Pakhtunkhwa Act No. </w:t>
      </w:r>
      <w:r>
        <w:rPr>
          <w:rFonts w:ascii="Times New Roman" w:hAnsi="Times New Roman" w:cs="Times New Roman"/>
          <w:sz w:val="16"/>
          <w:szCs w:val="16"/>
        </w:rPr>
        <w:t>III</w:t>
      </w:r>
      <w:r w:rsidRPr="004C4397">
        <w:rPr>
          <w:rFonts w:ascii="Times New Roman" w:hAnsi="Times New Roman" w:cs="Times New Roman"/>
          <w:sz w:val="16"/>
          <w:szCs w:val="16"/>
        </w:rPr>
        <w:t xml:space="preserve"> of 1996 section 2 (b). </w:t>
      </w:r>
    </w:p>
  </w:footnote>
  <w:footnote w:id="50">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Del. by Khyber Pakhtunkhwa Act No. </w:t>
      </w:r>
      <w:r>
        <w:rPr>
          <w:rFonts w:ascii="Times New Roman" w:hAnsi="Times New Roman" w:cs="Times New Roman"/>
          <w:sz w:val="16"/>
          <w:szCs w:val="16"/>
        </w:rPr>
        <w:t>III</w:t>
      </w:r>
      <w:r w:rsidRPr="004C4397">
        <w:rPr>
          <w:rFonts w:ascii="Times New Roman" w:hAnsi="Times New Roman" w:cs="Times New Roman"/>
          <w:sz w:val="16"/>
          <w:szCs w:val="16"/>
        </w:rPr>
        <w:t xml:space="preserve"> of 1996 section 2 (c).</w:t>
      </w:r>
    </w:p>
  </w:footnote>
  <w:footnote w:id="51">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Pr>
          <w:rFonts w:ascii="Times New Roman" w:eastAsia="Times New Roman" w:hAnsi="Times New Roman" w:cs="Times New Roman"/>
          <w:color w:val="000000"/>
          <w:sz w:val="16"/>
          <w:szCs w:val="16"/>
        </w:rPr>
        <w:t>The original section 47 was re-numbered as section 47(1), ibid.</w:t>
      </w:r>
      <w:r w:rsidRPr="004C4397">
        <w:rPr>
          <w:rFonts w:ascii="Times New Roman" w:eastAsia="Times New Roman" w:hAnsi="Times New Roman" w:cs="Times New Roman"/>
          <w:color w:val="000000"/>
          <w:sz w:val="16"/>
          <w:szCs w:val="16"/>
        </w:rPr>
        <w:t> </w:t>
      </w:r>
      <w:r w:rsidRPr="004C4397">
        <w:rPr>
          <w:rFonts w:ascii="Times New Roman" w:hAnsi="Times New Roman" w:cs="Times New Roman"/>
          <w:sz w:val="16"/>
          <w:szCs w:val="16"/>
        </w:rPr>
        <w:t xml:space="preserve"> </w:t>
      </w:r>
    </w:p>
  </w:footnote>
  <w:footnote w:id="52">
    <w:p w:rsidR="00E72692" w:rsidRPr="00A67B54" w:rsidRDefault="00E72692" w:rsidP="00A67B54">
      <w:pPr>
        <w:pStyle w:val="FootnoteText"/>
        <w:spacing w:beforeAutospacing="0" w:afterAutospacing="0"/>
        <w:ind w:firstLine="0"/>
        <w:contextualSpacing/>
        <w:rPr>
          <w:sz w:val="16"/>
          <w:szCs w:val="16"/>
        </w:rPr>
      </w:pPr>
      <w:r w:rsidRPr="00A67B54">
        <w:rPr>
          <w:rStyle w:val="FootnoteReference"/>
          <w:sz w:val="16"/>
          <w:szCs w:val="16"/>
        </w:rPr>
        <w:footnoteRef/>
      </w:r>
      <w:r w:rsidRPr="00A67B54">
        <w:rPr>
          <w:sz w:val="16"/>
          <w:szCs w:val="16"/>
        </w:rPr>
        <w:t>Subs: by the prison (Amdt) Act 1925 (XVII of 1925), S.2, for “Solitary”</w:t>
      </w:r>
    </w:p>
  </w:footnote>
  <w:footnote w:id="53">
    <w:p w:rsidR="00E72692" w:rsidRDefault="00E72692" w:rsidP="00AB427B">
      <w:pPr>
        <w:pStyle w:val="FootnoteText"/>
        <w:spacing w:before="100" w:after="100"/>
        <w:ind w:firstLine="0"/>
        <w:contextualSpacing/>
      </w:pPr>
      <w:r w:rsidRPr="00CC53A1">
        <w:rPr>
          <w:rStyle w:val="FootnoteReference"/>
          <w:sz w:val="16"/>
        </w:rPr>
        <w:footnoteRef/>
      </w:r>
      <w:r w:rsidRPr="00AB427B">
        <w:rPr>
          <w:sz w:val="16"/>
        </w:rPr>
        <w:t>Subs, ibid, s.3.</w:t>
      </w:r>
      <w:r>
        <w:t xml:space="preserve"> </w:t>
      </w:r>
    </w:p>
  </w:footnote>
  <w:footnote w:id="54">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Del. by Khyber Pakhtunkhwa Act No. </w:t>
      </w:r>
      <w:r>
        <w:rPr>
          <w:rFonts w:ascii="Times New Roman" w:hAnsi="Times New Roman" w:cs="Times New Roman"/>
          <w:sz w:val="16"/>
          <w:szCs w:val="16"/>
        </w:rPr>
        <w:t xml:space="preserve">III </w:t>
      </w:r>
      <w:r w:rsidRPr="004C4397">
        <w:rPr>
          <w:rFonts w:ascii="Times New Roman" w:hAnsi="Times New Roman" w:cs="Times New Roman"/>
          <w:sz w:val="16"/>
          <w:szCs w:val="16"/>
        </w:rPr>
        <w:t>of 1996 section 3.</w:t>
      </w:r>
    </w:p>
  </w:footnote>
  <w:footnote w:id="55">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Ins. by Act XVII of 1925. </w:t>
      </w:r>
      <w:r w:rsidRPr="004C4397">
        <w:rPr>
          <w:rFonts w:ascii="Times New Roman" w:hAnsi="Times New Roman" w:cs="Times New Roman"/>
          <w:sz w:val="16"/>
          <w:szCs w:val="16"/>
        </w:rPr>
        <w:t xml:space="preserve"> </w:t>
      </w:r>
    </w:p>
  </w:footnote>
  <w:footnote w:id="56">
    <w:p w:rsidR="00E72692" w:rsidRDefault="00E72692" w:rsidP="000F588F">
      <w:pPr>
        <w:pStyle w:val="FootnoteText"/>
        <w:spacing w:before="100" w:after="100"/>
        <w:ind w:firstLine="0"/>
        <w:contextualSpacing/>
      </w:pPr>
      <w:r w:rsidRPr="000F588F">
        <w:rPr>
          <w:rStyle w:val="FootnoteReference"/>
          <w:sz w:val="16"/>
        </w:rPr>
        <w:footnoteRef/>
      </w:r>
      <w:r w:rsidRPr="000F588F">
        <w:rPr>
          <w:sz w:val="16"/>
        </w:rPr>
        <w:t xml:space="preserve"> Subs. By A.O., 1937, for “Local Government”</w:t>
      </w:r>
    </w:p>
  </w:footnote>
  <w:footnote w:id="57">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Pr>
          <w:rFonts w:ascii="Times New Roman" w:eastAsia="Times New Roman" w:hAnsi="Times New Roman" w:cs="Times New Roman"/>
          <w:color w:val="000000"/>
          <w:sz w:val="16"/>
          <w:szCs w:val="16"/>
        </w:rPr>
        <w:t>Ins. By Act No. XVII of 1925.</w:t>
      </w:r>
      <w:r w:rsidRPr="004C4397">
        <w:rPr>
          <w:rFonts w:ascii="Times New Roman" w:hAnsi="Times New Roman" w:cs="Times New Roman"/>
          <w:sz w:val="16"/>
          <w:szCs w:val="16"/>
        </w:rPr>
        <w:t xml:space="preserve"> </w:t>
      </w:r>
    </w:p>
  </w:footnote>
  <w:footnote w:id="58">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W. P. Ord. XXV of 1962. for" Inspector General and then subs by Khyber Pakhtunkhwa Act No. VI of 1977.</w:t>
      </w:r>
      <w:r w:rsidRPr="004C4397">
        <w:rPr>
          <w:rFonts w:ascii="Times New Roman" w:hAnsi="Times New Roman" w:cs="Times New Roman"/>
          <w:sz w:val="16"/>
          <w:szCs w:val="16"/>
        </w:rPr>
        <w:t xml:space="preserve"> </w:t>
      </w:r>
    </w:p>
  </w:footnote>
  <w:footnote w:id="59">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The words "or Presidency Magistrate" which were ins. by </w:t>
      </w:r>
      <w:r w:rsidRPr="004C4397">
        <w:rPr>
          <w:rFonts w:ascii="Times New Roman" w:eastAsia="Times New Roman" w:hAnsi="Times New Roman" w:cs="Times New Roman"/>
          <w:i/>
          <w:iCs/>
          <w:color w:val="000000"/>
          <w:sz w:val="16"/>
          <w:szCs w:val="16"/>
        </w:rPr>
        <w:t>[ </w:t>
      </w:r>
      <w:r w:rsidRPr="004C4397">
        <w:rPr>
          <w:rFonts w:ascii="Times New Roman" w:eastAsia="Times New Roman" w:hAnsi="Times New Roman" w:cs="Times New Roman"/>
          <w:color w:val="000000"/>
          <w:sz w:val="16"/>
          <w:szCs w:val="16"/>
        </w:rPr>
        <w:t>the Prisons (Amdt.) Act, 1910 (XIII of 1910), s, 2 (I) omitted by A.6., 1949.</w:t>
      </w:r>
      <w:r w:rsidRPr="004C4397">
        <w:rPr>
          <w:rFonts w:ascii="Times New Roman" w:hAnsi="Times New Roman" w:cs="Times New Roman"/>
          <w:sz w:val="16"/>
          <w:szCs w:val="16"/>
        </w:rPr>
        <w:t xml:space="preserve"> </w:t>
      </w:r>
    </w:p>
  </w:footnote>
  <w:footnote w:id="60">
    <w:p w:rsidR="00E72692" w:rsidRPr="004C4397" w:rsidRDefault="00E72692" w:rsidP="004C4397">
      <w:pPr>
        <w:spacing w:before="0" w:beforeAutospacing="0" w:after="0" w:afterAutospacing="0"/>
        <w:ind w:firstLine="0"/>
        <w:contextualSpacing/>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the Prisons (Amdt,) Act 1910 (X1JI of 1910), s. 2 (2) for the original proviso.</w:t>
      </w:r>
    </w:p>
  </w:footnote>
  <w:footnote w:id="61">
    <w:p w:rsidR="00E72692" w:rsidRPr="00C07D61" w:rsidRDefault="00E72692" w:rsidP="004C4397">
      <w:pPr>
        <w:pStyle w:val="FootnoteText"/>
        <w:spacing w:beforeAutospacing="0" w:afterAutospacing="0"/>
        <w:ind w:firstLine="0"/>
        <w:contextualSpacing/>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iCs/>
          <w:color w:val="000000"/>
          <w:sz w:val="16"/>
          <w:szCs w:val="16"/>
        </w:rPr>
        <w:t>.</w:t>
      </w:r>
      <w:r w:rsidRPr="004C4397">
        <w:rPr>
          <w:rFonts w:ascii="Times New Roman" w:eastAsia="Times New Roman" w:hAnsi="Times New Roman" w:cs="Times New Roman"/>
          <w:color w:val="000000"/>
          <w:sz w:val="16"/>
          <w:szCs w:val="16"/>
        </w:rPr>
        <w:t>The words " and by a Chief Presidency Magistrate to any other Presidency Ma</w:t>
      </w:r>
      <w:r>
        <w:rPr>
          <w:rFonts w:ascii="Times New Roman" w:eastAsia="Times New Roman" w:hAnsi="Times New Roman" w:cs="Times New Roman"/>
          <w:color w:val="000000"/>
          <w:sz w:val="16"/>
          <w:szCs w:val="16"/>
        </w:rPr>
        <w:t>gistrate" omitted by A.O., 1949</w:t>
      </w:r>
    </w:p>
  </w:footnote>
  <w:footnote w:id="62">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Deleted by Khyber Pakhtunkhwa Act No. III 1996 section 4.</w:t>
      </w:r>
      <w:r w:rsidRPr="004C4397">
        <w:rPr>
          <w:rFonts w:ascii="Times New Roman" w:hAnsi="Times New Roman" w:cs="Times New Roman"/>
          <w:sz w:val="16"/>
          <w:szCs w:val="16"/>
        </w:rPr>
        <w:t xml:space="preserve">  </w:t>
      </w:r>
    </w:p>
  </w:footnote>
  <w:footnote w:id="63">
    <w:p w:rsidR="00E72692" w:rsidRPr="00E32F99" w:rsidRDefault="00E72692" w:rsidP="00E32F99">
      <w:pPr>
        <w:spacing w:before="0" w:beforeAutospacing="0" w:after="0" w:afterAutospacing="0"/>
        <w:ind w:firstLine="0"/>
        <w:contextualSpacing/>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W. P. Ord. XXV of 1962 for</w:t>
      </w:r>
      <w:r w:rsidR="00D02AE2">
        <w:rPr>
          <w:rFonts w:ascii="Times New Roman" w:eastAsia="Times New Roman" w:hAnsi="Times New Roman" w:cs="Times New Roman"/>
          <w:color w:val="000000"/>
          <w:sz w:val="16"/>
          <w:szCs w:val="16"/>
        </w:rPr>
        <w:t xml:space="preserve"> "Inspector General" then   subs:</w:t>
      </w:r>
      <w:r w:rsidRPr="004C4397">
        <w:rPr>
          <w:rFonts w:ascii="Times New Roman" w:eastAsia="Times New Roman" w:hAnsi="Times New Roman" w:cs="Times New Roman"/>
          <w:color w:val="000000"/>
          <w:sz w:val="16"/>
          <w:szCs w:val="16"/>
        </w:rPr>
        <w:t xml:space="preserve">    by   Khyber </w:t>
      </w:r>
      <w:r>
        <w:rPr>
          <w:rFonts w:ascii="Times New Roman" w:eastAsia="Times New Roman" w:hAnsi="Times New Roman" w:cs="Times New Roman"/>
          <w:color w:val="000000"/>
          <w:sz w:val="16"/>
          <w:szCs w:val="16"/>
        </w:rPr>
        <w:t>Pakhtunkhwa Act No. VI of 1977.</w:t>
      </w:r>
      <w:r w:rsidRPr="004C4397">
        <w:rPr>
          <w:rFonts w:ascii="Times New Roman" w:hAnsi="Times New Roman" w:cs="Times New Roman"/>
          <w:sz w:val="16"/>
          <w:szCs w:val="16"/>
        </w:rPr>
        <w:t xml:space="preserve"> </w:t>
      </w:r>
    </w:p>
  </w:footnote>
  <w:footnote w:id="64">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A.O.</w:t>
      </w:r>
      <w:r>
        <w:rPr>
          <w:rFonts w:ascii="Times New Roman" w:eastAsia="Times New Roman" w:hAnsi="Times New Roman" w:cs="Times New Roman"/>
          <w:color w:val="000000"/>
          <w:sz w:val="16"/>
          <w:szCs w:val="16"/>
        </w:rPr>
        <w:t>, 1937, for "Local Government."</w:t>
      </w:r>
    </w:p>
  </w:footnote>
  <w:footnote w:id="65">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hAnsi="Times New Roman" w:cs="Times New Roman"/>
          <w:sz w:val="16"/>
          <w:szCs w:val="16"/>
        </w:rPr>
        <w:t xml:space="preserve"> Del. by Khyber Pakhtunkhwa Act No. </w:t>
      </w:r>
      <w:r>
        <w:rPr>
          <w:rFonts w:ascii="Times New Roman" w:hAnsi="Times New Roman" w:cs="Times New Roman"/>
          <w:sz w:val="16"/>
          <w:szCs w:val="16"/>
        </w:rPr>
        <w:t>III</w:t>
      </w:r>
      <w:r w:rsidRPr="004C4397">
        <w:rPr>
          <w:rFonts w:ascii="Times New Roman" w:hAnsi="Times New Roman" w:cs="Times New Roman"/>
          <w:sz w:val="16"/>
          <w:szCs w:val="16"/>
        </w:rPr>
        <w:t xml:space="preserve"> of 1996 section 5.</w:t>
      </w:r>
    </w:p>
  </w:footnote>
  <w:footnote w:id="66">
    <w:p w:rsidR="00E72692" w:rsidRPr="004C4397" w:rsidRDefault="00E72692" w:rsidP="001605AF">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 xml:space="preserve">Subs, </w:t>
      </w:r>
      <w:r>
        <w:rPr>
          <w:rFonts w:ascii="Times New Roman" w:eastAsia="Times New Roman" w:hAnsi="Times New Roman" w:cs="Times New Roman"/>
          <w:color w:val="000000"/>
          <w:sz w:val="16"/>
          <w:szCs w:val="16"/>
        </w:rPr>
        <w:t>ibid, for “the G.G in C.</w:t>
      </w:r>
      <w:r w:rsidR="00950657">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may for any part of British India, and each Local Government with previous sanction of the G.G.in C. may for territories under its Administration .”  </w:t>
      </w:r>
      <w:r w:rsidRPr="004C4397">
        <w:rPr>
          <w:rFonts w:ascii="Times New Roman" w:eastAsia="Times New Roman" w:hAnsi="Times New Roman" w:cs="Times New Roman"/>
          <w:color w:val="000000"/>
          <w:sz w:val="16"/>
          <w:szCs w:val="16"/>
        </w:rPr>
        <w:t> </w:t>
      </w:r>
      <w:r w:rsidRPr="004C4397">
        <w:rPr>
          <w:rFonts w:ascii="Times New Roman" w:hAnsi="Times New Roman" w:cs="Times New Roman"/>
          <w:sz w:val="16"/>
          <w:szCs w:val="16"/>
        </w:rPr>
        <w:t xml:space="preserve"> </w:t>
      </w:r>
    </w:p>
  </w:footnote>
  <w:footnote w:id="67">
    <w:p w:rsidR="00E72692" w:rsidRPr="003B6C66" w:rsidRDefault="00E72692" w:rsidP="004C4397">
      <w:pPr>
        <w:pStyle w:val="FootnoteText"/>
        <w:spacing w:beforeAutospacing="0" w:afterAutospacing="0"/>
        <w:ind w:firstLine="0"/>
        <w:contextualSpacing/>
        <w:rPr>
          <w:rFonts w:ascii="Times New Roman" w:eastAsia="Times New Roman" w:hAnsi="Times New Roman" w:cs="Times New Roman"/>
          <w:color w:val="000000"/>
          <w:sz w:val="16"/>
          <w:szCs w:val="16"/>
        </w:rPr>
      </w:pPr>
      <w:r w:rsidRPr="004C4397">
        <w:rPr>
          <w:rStyle w:val="FootnoteReference"/>
          <w:rFonts w:ascii="Times New Roman" w:hAnsi="Times New Roman" w:cs="Times New Roman"/>
          <w:sz w:val="16"/>
          <w:szCs w:val="16"/>
        </w:rPr>
        <w:footnoteRef/>
      </w:r>
      <w:r>
        <w:rPr>
          <w:rFonts w:ascii="Times New Roman" w:eastAsia="Times New Roman" w:hAnsi="Times New Roman" w:cs="Times New Roman"/>
          <w:color w:val="000000"/>
          <w:sz w:val="16"/>
          <w:szCs w:val="16"/>
        </w:rPr>
        <w:t>Ins</w:t>
      </w:r>
      <w:r w:rsidRPr="004C4397">
        <w:rPr>
          <w:rFonts w:ascii="Times New Roman" w:eastAsia="Times New Roman" w:hAnsi="Times New Roman" w:cs="Times New Roman"/>
          <w:color w:val="000000"/>
          <w:sz w:val="16"/>
          <w:szCs w:val="16"/>
        </w:rPr>
        <w:t>, by ordinance XII of 1972. </w:t>
      </w:r>
      <w:r w:rsidRPr="004C4397">
        <w:rPr>
          <w:rFonts w:ascii="Times New Roman" w:eastAsia="Times New Roman" w:hAnsi="Times New Roman" w:cs="Times New Roman"/>
          <w:color w:val="000000"/>
          <w:sz w:val="16"/>
          <w:szCs w:val="16"/>
        </w:rPr>
        <w:br/>
      </w:r>
    </w:p>
  </w:footnote>
  <w:footnote w:id="68">
    <w:p w:rsidR="00E72692" w:rsidRDefault="00E72692" w:rsidP="003B6C66">
      <w:pPr>
        <w:pStyle w:val="FootnoteText"/>
        <w:spacing w:beforeAutospacing="0" w:afterAutospacing="0"/>
        <w:ind w:firstLine="0"/>
        <w:contextualSpacing/>
      </w:pPr>
      <w:r>
        <w:rPr>
          <w:rStyle w:val="FootnoteReference"/>
        </w:rPr>
        <w:footnoteRef/>
      </w:r>
      <w:r>
        <w:t xml:space="preserve"> </w:t>
      </w:r>
      <w:r w:rsidRPr="004C4397">
        <w:rPr>
          <w:rFonts w:ascii="Times New Roman" w:eastAsia="Times New Roman" w:hAnsi="Times New Roman" w:cs="Times New Roman"/>
          <w:color w:val="000000"/>
          <w:sz w:val="16"/>
          <w:szCs w:val="16"/>
        </w:rPr>
        <w:t>Subs. By A.O., 1937, for the original clauses (8) and (9).</w:t>
      </w:r>
    </w:p>
  </w:footnote>
  <w:footnote w:id="69">
    <w:p w:rsidR="00E72692" w:rsidRDefault="00E72692" w:rsidP="00DE2961">
      <w:pPr>
        <w:pStyle w:val="FootnoteText"/>
        <w:spacing w:before="100" w:after="100"/>
        <w:ind w:firstLine="0"/>
        <w:contextualSpacing/>
      </w:pPr>
      <w:r w:rsidRPr="0098348F">
        <w:rPr>
          <w:rStyle w:val="FootnoteReference"/>
          <w:sz w:val="16"/>
        </w:rPr>
        <w:footnoteRef/>
      </w:r>
      <w:r w:rsidRPr="0098348F">
        <w:rPr>
          <w:sz w:val="16"/>
        </w:rPr>
        <w:t>Subs.by Ord. XII of 1972, for “Transportation</w:t>
      </w:r>
      <w:r>
        <w:t xml:space="preserve">” </w:t>
      </w:r>
    </w:p>
  </w:footnote>
  <w:footnote w:id="70">
    <w:p w:rsidR="00E72692" w:rsidRDefault="00E72692" w:rsidP="00DE2961">
      <w:pPr>
        <w:pStyle w:val="FootnoteText"/>
        <w:spacing w:before="100" w:after="100"/>
        <w:ind w:firstLine="0"/>
        <w:contextualSpacing/>
      </w:pPr>
      <w:r w:rsidRPr="0098348F">
        <w:rPr>
          <w:rStyle w:val="FootnoteReference"/>
          <w:sz w:val="16"/>
        </w:rPr>
        <w:footnoteRef/>
      </w:r>
      <w:r w:rsidRPr="0098348F">
        <w:rPr>
          <w:sz w:val="16"/>
        </w:rPr>
        <w:t>Subs.by Ord. XII of 1972, for “Transportation</w:t>
      </w:r>
      <w:r>
        <w:t xml:space="preserve">” </w:t>
      </w:r>
    </w:p>
  </w:footnote>
  <w:footnote w:id="71">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Now the Code of</w:t>
      </w:r>
      <w:r>
        <w:rPr>
          <w:rFonts w:ascii="Times New Roman" w:eastAsia="Times New Roman" w:hAnsi="Times New Roman" w:cs="Times New Roman"/>
          <w:color w:val="000000"/>
          <w:sz w:val="16"/>
          <w:szCs w:val="16"/>
        </w:rPr>
        <w:t xml:space="preserve"> Criminal  Procedure, </w:t>
      </w:r>
      <w:r w:rsidRPr="004C4397">
        <w:rPr>
          <w:rFonts w:ascii="Times New Roman" w:eastAsia="Times New Roman" w:hAnsi="Times New Roman" w:cs="Times New Roman"/>
          <w:color w:val="000000"/>
          <w:sz w:val="16"/>
          <w:szCs w:val="16"/>
        </w:rPr>
        <w:t>1898 (V of  1898). </w:t>
      </w:r>
      <w:r w:rsidRPr="004C4397">
        <w:rPr>
          <w:rFonts w:ascii="Times New Roman" w:hAnsi="Times New Roman" w:cs="Times New Roman"/>
          <w:sz w:val="16"/>
          <w:szCs w:val="16"/>
        </w:rPr>
        <w:t xml:space="preserve"> </w:t>
      </w:r>
    </w:p>
  </w:footnote>
  <w:footnote w:id="72">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by A.O., 1937, for "section 59 and 60”</w:t>
      </w:r>
      <w:r w:rsidRPr="004C4397">
        <w:rPr>
          <w:rFonts w:ascii="Times New Roman" w:hAnsi="Times New Roman" w:cs="Times New Roman"/>
          <w:sz w:val="16"/>
          <w:szCs w:val="16"/>
        </w:rPr>
        <w:t xml:space="preserve"> </w:t>
      </w:r>
    </w:p>
  </w:footnote>
  <w:footnote w:id="73">
    <w:p w:rsidR="00E72692" w:rsidRPr="004C4397" w:rsidRDefault="00E72692" w:rsidP="004C4397">
      <w:pPr>
        <w:pStyle w:val="FootnoteText"/>
        <w:spacing w:beforeAutospacing="0" w:afterAutospacing="0"/>
        <w:ind w:firstLine="0"/>
        <w:contextualSpacing/>
        <w:rPr>
          <w:rFonts w:ascii="Times New Roman" w:hAnsi="Times New Roman" w:cs="Times New Roman"/>
          <w:sz w:val="16"/>
          <w:szCs w:val="16"/>
        </w:rPr>
      </w:pPr>
      <w:r w:rsidRPr="004C4397">
        <w:rPr>
          <w:rStyle w:val="FootnoteReference"/>
          <w:rFonts w:ascii="Times New Roman" w:hAnsi="Times New Roman" w:cs="Times New Roman"/>
          <w:sz w:val="16"/>
          <w:szCs w:val="16"/>
        </w:rPr>
        <w:footnoteRef/>
      </w:r>
      <w:r w:rsidRPr="004C4397">
        <w:rPr>
          <w:rFonts w:ascii="Times New Roman" w:eastAsia="Times New Roman" w:hAnsi="Times New Roman" w:cs="Times New Roman"/>
          <w:color w:val="000000"/>
          <w:sz w:val="16"/>
          <w:szCs w:val="16"/>
        </w:rPr>
        <w:t>Subs, ibid, for “Local Government.”</w:t>
      </w:r>
      <w:r w:rsidRPr="004C4397">
        <w:rPr>
          <w:rFonts w:ascii="Times New Roman" w:hAnsi="Times New Roman" w:cs="Times New Roman"/>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309"/>
      <w:docPartObj>
        <w:docPartGallery w:val="Page Numbers (Top of Page)"/>
        <w:docPartUnique/>
      </w:docPartObj>
    </w:sdtPr>
    <w:sdtContent>
      <w:p w:rsidR="00E72692" w:rsidRDefault="006475BB">
        <w:pPr>
          <w:pStyle w:val="Header"/>
          <w:jc w:val="right"/>
        </w:pPr>
        <w:fldSimple w:instr=" PAGE   \* MERGEFORMAT ">
          <w:r w:rsidR="006E283E">
            <w:rPr>
              <w:noProof/>
            </w:rPr>
            <w:t>1</w:t>
          </w:r>
        </w:fldSimple>
      </w:p>
    </w:sdtContent>
  </w:sdt>
  <w:p w:rsidR="00E72692" w:rsidRDefault="00E72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2CA"/>
    <w:multiLevelType w:val="multilevel"/>
    <w:tmpl w:val="B0E4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8B37AD"/>
    <w:multiLevelType w:val="multilevel"/>
    <w:tmpl w:val="3E5E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7E7F57"/>
    <w:multiLevelType w:val="multilevel"/>
    <w:tmpl w:val="0624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447A08"/>
    <w:rsid w:val="0000198B"/>
    <w:rsid w:val="00006EC4"/>
    <w:rsid w:val="00010B19"/>
    <w:rsid w:val="00012287"/>
    <w:rsid w:val="00021DB2"/>
    <w:rsid w:val="0002347B"/>
    <w:rsid w:val="00025409"/>
    <w:rsid w:val="00033473"/>
    <w:rsid w:val="00034EA3"/>
    <w:rsid w:val="00041E46"/>
    <w:rsid w:val="00044F0B"/>
    <w:rsid w:val="000451F5"/>
    <w:rsid w:val="00045E14"/>
    <w:rsid w:val="000503AE"/>
    <w:rsid w:val="0005256C"/>
    <w:rsid w:val="00055C80"/>
    <w:rsid w:val="0005744D"/>
    <w:rsid w:val="000619BA"/>
    <w:rsid w:val="00061BBC"/>
    <w:rsid w:val="0006598D"/>
    <w:rsid w:val="00065F6E"/>
    <w:rsid w:val="0006619A"/>
    <w:rsid w:val="0008117F"/>
    <w:rsid w:val="00087D44"/>
    <w:rsid w:val="00095B1F"/>
    <w:rsid w:val="000A0A3E"/>
    <w:rsid w:val="000A3195"/>
    <w:rsid w:val="000A501C"/>
    <w:rsid w:val="000B42F1"/>
    <w:rsid w:val="000B4D09"/>
    <w:rsid w:val="000D0A35"/>
    <w:rsid w:val="000D21D1"/>
    <w:rsid w:val="000D25A6"/>
    <w:rsid w:val="000D3239"/>
    <w:rsid w:val="000D5B06"/>
    <w:rsid w:val="000D5FD6"/>
    <w:rsid w:val="000E3F59"/>
    <w:rsid w:val="000E47FC"/>
    <w:rsid w:val="000E5795"/>
    <w:rsid w:val="000F0FF4"/>
    <w:rsid w:val="000F27A2"/>
    <w:rsid w:val="000F47D1"/>
    <w:rsid w:val="000F5669"/>
    <w:rsid w:val="000F5816"/>
    <w:rsid w:val="000F588F"/>
    <w:rsid w:val="000F692C"/>
    <w:rsid w:val="000F7C6B"/>
    <w:rsid w:val="000F7F03"/>
    <w:rsid w:val="00100141"/>
    <w:rsid w:val="00100595"/>
    <w:rsid w:val="001068AB"/>
    <w:rsid w:val="00107C79"/>
    <w:rsid w:val="00111CA4"/>
    <w:rsid w:val="00112F09"/>
    <w:rsid w:val="00113B91"/>
    <w:rsid w:val="00115BF3"/>
    <w:rsid w:val="0012004F"/>
    <w:rsid w:val="00121C72"/>
    <w:rsid w:val="0012401E"/>
    <w:rsid w:val="001306C3"/>
    <w:rsid w:val="001361BA"/>
    <w:rsid w:val="00140E09"/>
    <w:rsid w:val="00140E8A"/>
    <w:rsid w:val="00141D00"/>
    <w:rsid w:val="00143822"/>
    <w:rsid w:val="00145AF9"/>
    <w:rsid w:val="00151650"/>
    <w:rsid w:val="001605AF"/>
    <w:rsid w:val="0016142C"/>
    <w:rsid w:val="0016241A"/>
    <w:rsid w:val="001645FD"/>
    <w:rsid w:val="001646F4"/>
    <w:rsid w:val="00164C6E"/>
    <w:rsid w:val="00167557"/>
    <w:rsid w:val="00173709"/>
    <w:rsid w:val="001754F9"/>
    <w:rsid w:val="00175DBA"/>
    <w:rsid w:val="00176273"/>
    <w:rsid w:val="001808AA"/>
    <w:rsid w:val="00185665"/>
    <w:rsid w:val="00191439"/>
    <w:rsid w:val="00193B38"/>
    <w:rsid w:val="00193C21"/>
    <w:rsid w:val="00195521"/>
    <w:rsid w:val="00195CB3"/>
    <w:rsid w:val="00197EB8"/>
    <w:rsid w:val="001A0488"/>
    <w:rsid w:val="001A14FC"/>
    <w:rsid w:val="001A2CFA"/>
    <w:rsid w:val="001A365C"/>
    <w:rsid w:val="001A53E0"/>
    <w:rsid w:val="001A62E6"/>
    <w:rsid w:val="001A64CE"/>
    <w:rsid w:val="001B05F7"/>
    <w:rsid w:val="001B0BCC"/>
    <w:rsid w:val="001B1EAE"/>
    <w:rsid w:val="001B3E79"/>
    <w:rsid w:val="001B49A8"/>
    <w:rsid w:val="001C090D"/>
    <w:rsid w:val="001C3B2E"/>
    <w:rsid w:val="001C745A"/>
    <w:rsid w:val="001C7FF0"/>
    <w:rsid w:val="001D4378"/>
    <w:rsid w:val="001D531F"/>
    <w:rsid w:val="001D5555"/>
    <w:rsid w:val="001D6C28"/>
    <w:rsid w:val="001D75A7"/>
    <w:rsid w:val="001E288C"/>
    <w:rsid w:val="001E71EF"/>
    <w:rsid w:val="001F01EF"/>
    <w:rsid w:val="001F0ADA"/>
    <w:rsid w:val="001F1299"/>
    <w:rsid w:val="001F17DF"/>
    <w:rsid w:val="001F205B"/>
    <w:rsid w:val="001F22E3"/>
    <w:rsid w:val="001F2D42"/>
    <w:rsid w:val="001F3C97"/>
    <w:rsid w:val="001F66EE"/>
    <w:rsid w:val="00201A99"/>
    <w:rsid w:val="00201FEC"/>
    <w:rsid w:val="0020262D"/>
    <w:rsid w:val="002034F9"/>
    <w:rsid w:val="00204224"/>
    <w:rsid w:val="002100A2"/>
    <w:rsid w:val="00211858"/>
    <w:rsid w:val="0021350F"/>
    <w:rsid w:val="00213768"/>
    <w:rsid w:val="00214D57"/>
    <w:rsid w:val="00214EC0"/>
    <w:rsid w:val="0021766A"/>
    <w:rsid w:val="002176B5"/>
    <w:rsid w:val="00221813"/>
    <w:rsid w:val="00221910"/>
    <w:rsid w:val="00224891"/>
    <w:rsid w:val="002248AA"/>
    <w:rsid w:val="00231974"/>
    <w:rsid w:val="00231B22"/>
    <w:rsid w:val="00234C46"/>
    <w:rsid w:val="00237414"/>
    <w:rsid w:val="00240407"/>
    <w:rsid w:val="00244A29"/>
    <w:rsid w:val="002452AD"/>
    <w:rsid w:val="0024577E"/>
    <w:rsid w:val="002459F8"/>
    <w:rsid w:val="002503E9"/>
    <w:rsid w:val="00250766"/>
    <w:rsid w:val="0025214E"/>
    <w:rsid w:val="00254455"/>
    <w:rsid w:val="00255055"/>
    <w:rsid w:val="00255600"/>
    <w:rsid w:val="00257A76"/>
    <w:rsid w:val="00260D9E"/>
    <w:rsid w:val="00263F8F"/>
    <w:rsid w:val="00270995"/>
    <w:rsid w:val="00275CFC"/>
    <w:rsid w:val="002767E6"/>
    <w:rsid w:val="00277DA6"/>
    <w:rsid w:val="00280D6C"/>
    <w:rsid w:val="00281556"/>
    <w:rsid w:val="0028413A"/>
    <w:rsid w:val="0028670A"/>
    <w:rsid w:val="00290B43"/>
    <w:rsid w:val="0029188B"/>
    <w:rsid w:val="002935BD"/>
    <w:rsid w:val="00297248"/>
    <w:rsid w:val="00297567"/>
    <w:rsid w:val="002A2451"/>
    <w:rsid w:val="002A7575"/>
    <w:rsid w:val="002A77AA"/>
    <w:rsid w:val="002B6EE9"/>
    <w:rsid w:val="002B7CFE"/>
    <w:rsid w:val="002C131D"/>
    <w:rsid w:val="002C25E2"/>
    <w:rsid w:val="002C400B"/>
    <w:rsid w:val="002D5E4A"/>
    <w:rsid w:val="002E071A"/>
    <w:rsid w:val="002E1268"/>
    <w:rsid w:val="002E25ED"/>
    <w:rsid w:val="002E2B48"/>
    <w:rsid w:val="002F00AE"/>
    <w:rsid w:val="002F1A50"/>
    <w:rsid w:val="002F4EAC"/>
    <w:rsid w:val="00300F88"/>
    <w:rsid w:val="00304DF2"/>
    <w:rsid w:val="0030757F"/>
    <w:rsid w:val="0031062D"/>
    <w:rsid w:val="0031104B"/>
    <w:rsid w:val="00311AEE"/>
    <w:rsid w:val="00312941"/>
    <w:rsid w:val="00312A9B"/>
    <w:rsid w:val="00314041"/>
    <w:rsid w:val="00324AD2"/>
    <w:rsid w:val="003268A5"/>
    <w:rsid w:val="00333C15"/>
    <w:rsid w:val="003401A4"/>
    <w:rsid w:val="003461AD"/>
    <w:rsid w:val="003463B0"/>
    <w:rsid w:val="003506B1"/>
    <w:rsid w:val="00353EA5"/>
    <w:rsid w:val="00354BAC"/>
    <w:rsid w:val="003574E6"/>
    <w:rsid w:val="00357DC6"/>
    <w:rsid w:val="00363BD5"/>
    <w:rsid w:val="00364298"/>
    <w:rsid w:val="003647DB"/>
    <w:rsid w:val="00364B94"/>
    <w:rsid w:val="003719F9"/>
    <w:rsid w:val="00380219"/>
    <w:rsid w:val="00380B05"/>
    <w:rsid w:val="00381919"/>
    <w:rsid w:val="003822F8"/>
    <w:rsid w:val="00385C5D"/>
    <w:rsid w:val="003863FE"/>
    <w:rsid w:val="003875AF"/>
    <w:rsid w:val="00396638"/>
    <w:rsid w:val="003974EC"/>
    <w:rsid w:val="0039761E"/>
    <w:rsid w:val="003A0740"/>
    <w:rsid w:val="003B243E"/>
    <w:rsid w:val="003B4D5E"/>
    <w:rsid w:val="003B6C66"/>
    <w:rsid w:val="003C117C"/>
    <w:rsid w:val="003C1F75"/>
    <w:rsid w:val="003C20DF"/>
    <w:rsid w:val="003C2283"/>
    <w:rsid w:val="003C38ED"/>
    <w:rsid w:val="003C612D"/>
    <w:rsid w:val="003C7A82"/>
    <w:rsid w:val="003C7E32"/>
    <w:rsid w:val="003D0347"/>
    <w:rsid w:val="003D305E"/>
    <w:rsid w:val="003D3A8D"/>
    <w:rsid w:val="003D4345"/>
    <w:rsid w:val="003D71F4"/>
    <w:rsid w:val="003D7256"/>
    <w:rsid w:val="003E061D"/>
    <w:rsid w:val="003E13DB"/>
    <w:rsid w:val="003E2FDE"/>
    <w:rsid w:val="003E3D21"/>
    <w:rsid w:val="003E3F50"/>
    <w:rsid w:val="003E4393"/>
    <w:rsid w:val="003F0E0F"/>
    <w:rsid w:val="003F1478"/>
    <w:rsid w:val="003F3813"/>
    <w:rsid w:val="003F7E48"/>
    <w:rsid w:val="0040137C"/>
    <w:rsid w:val="00402F96"/>
    <w:rsid w:val="0040343F"/>
    <w:rsid w:val="00403971"/>
    <w:rsid w:val="00406E36"/>
    <w:rsid w:val="00407A9F"/>
    <w:rsid w:val="00410FF8"/>
    <w:rsid w:val="00412EE8"/>
    <w:rsid w:val="00415C6C"/>
    <w:rsid w:val="004165F5"/>
    <w:rsid w:val="004208C0"/>
    <w:rsid w:val="004219F6"/>
    <w:rsid w:val="00422E27"/>
    <w:rsid w:val="00425BD9"/>
    <w:rsid w:val="004265B4"/>
    <w:rsid w:val="00426C3B"/>
    <w:rsid w:val="0042741E"/>
    <w:rsid w:val="0043014B"/>
    <w:rsid w:val="00430C2A"/>
    <w:rsid w:val="00433477"/>
    <w:rsid w:val="00435CD2"/>
    <w:rsid w:val="004363B6"/>
    <w:rsid w:val="004416B3"/>
    <w:rsid w:val="004428E2"/>
    <w:rsid w:val="004450BC"/>
    <w:rsid w:val="004456EA"/>
    <w:rsid w:val="00446DD9"/>
    <w:rsid w:val="00447A08"/>
    <w:rsid w:val="00447BF5"/>
    <w:rsid w:val="004543EF"/>
    <w:rsid w:val="004545B7"/>
    <w:rsid w:val="004613E3"/>
    <w:rsid w:val="00463F65"/>
    <w:rsid w:val="00465A89"/>
    <w:rsid w:val="00467A46"/>
    <w:rsid w:val="00471AE9"/>
    <w:rsid w:val="0047400C"/>
    <w:rsid w:val="00475A04"/>
    <w:rsid w:val="00477263"/>
    <w:rsid w:val="00477E2A"/>
    <w:rsid w:val="004806E9"/>
    <w:rsid w:val="00480C29"/>
    <w:rsid w:val="0048113D"/>
    <w:rsid w:val="004878E9"/>
    <w:rsid w:val="00495629"/>
    <w:rsid w:val="00497349"/>
    <w:rsid w:val="004A128E"/>
    <w:rsid w:val="004A204F"/>
    <w:rsid w:val="004A2DB8"/>
    <w:rsid w:val="004A4A5C"/>
    <w:rsid w:val="004A5341"/>
    <w:rsid w:val="004B0126"/>
    <w:rsid w:val="004B0993"/>
    <w:rsid w:val="004B0A0E"/>
    <w:rsid w:val="004B2F66"/>
    <w:rsid w:val="004B342A"/>
    <w:rsid w:val="004B5538"/>
    <w:rsid w:val="004B6533"/>
    <w:rsid w:val="004B752D"/>
    <w:rsid w:val="004C4397"/>
    <w:rsid w:val="004C629C"/>
    <w:rsid w:val="004D0467"/>
    <w:rsid w:val="004D1D3B"/>
    <w:rsid w:val="004D49E3"/>
    <w:rsid w:val="004D5C48"/>
    <w:rsid w:val="004D71D6"/>
    <w:rsid w:val="004E1C80"/>
    <w:rsid w:val="004E2B25"/>
    <w:rsid w:val="004E39AE"/>
    <w:rsid w:val="004E3AEF"/>
    <w:rsid w:val="004E4583"/>
    <w:rsid w:val="004E61F3"/>
    <w:rsid w:val="004E64D3"/>
    <w:rsid w:val="004E7669"/>
    <w:rsid w:val="004E7C8B"/>
    <w:rsid w:val="004F02D0"/>
    <w:rsid w:val="004F07C3"/>
    <w:rsid w:val="004F174F"/>
    <w:rsid w:val="004F3325"/>
    <w:rsid w:val="004F5363"/>
    <w:rsid w:val="005013B0"/>
    <w:rsid w:val="00502CFF"/>
    <w:rsid w:val="00502F71"/>
    <w:rsid w:val="00503DC3"/>
    <w:rsid w:val="00504622"/>
    <w:rsid w:val="00504FEB"/>
    <w:rsid w:val="00510136"/>
    <w:rsid w:val="00513803"/>
    <w:rsid w:val="005148A1"/>
    <w:rsid w:val="00520504"/>
    <w:rsid w:val="00522F0F"/>
    <w:rsid w:val="00527ADE"/>
    <w:rsid w:val="00535346"/>
    <w:rsid w:val="00540227"/>
    <w:rsid w:val="005404A9"/>
    <w:rsid w:val="0054304D"/>
    <w:rsid w:val="005538C7"/>
    <w:rsid w:val="00553BFE"/>
    <w:rsid w:val="005561D2"/>
    <w:rsid w:val="0055630E"/>
    <w:rsid w:val="005572EF"/>
    <w:rsid w:val="005578C3"/>
    <w:rsid w:val="00560CC4"/>
    <w:rsid w:val="005634A2"/>
    <w:rsid w:val="005648AA"/>
    <w:rsid w:val="00571913"/>
    <w:rsid w:val="00571D6B"/>
    <w:rsid w:val="00571EDA"/>
    <w:rsid w:val="00572262"/>
    <w:rsid w:val="00574FF2"/>
    <w:rsid w:val="00580050"/>
    <w:rsid w:val="00582260"/>
    <w:rsid w:val="00583920"/>
    <w:rsid w:val="00583FF3"/>
    <w:rsid w:val="005936DB"/>
    <w:rsid w:val="005944BC"/>
    <w:rsid w:val="00594DFC"/>
    <w:rsid w:val="00596815"/>
    <w:rsid w:val="00597DC5"/>
    <w:rsid w:val="005A39EA"/>
    <w:rsid w:val="005A5B67"/>
    <w:rsid w:val="005A5B8E"/>
    <w:rsid w:val="005A5CAF"/>
    <w:rsid w:val="005A756C"/>
    <w:rsid w:val="005C059A"/>
    <w:rsid w:val="005C454D"/>
    <w:rsid w:val="005C541E"/>
    <w:rsid w:val="005D288B"/>
    <w:rsid w:val="005D3182"/>
    <w:rsid w:val="005D3F25"/>
    <w:rsid w:val="005D67E5"/>
    <w:rsid w:val="005D7944"/>
    <w:rsid w:val="005D7CFE"/>
    <w:rsid w:val="005E090E"/>
    <w:rsid w:val="005E1E86"/>
    <w:rsid w:val="005E36CA"/>
    <w:rsid w:val="005E4E9C"/>
    <w:rsid w:val="005F05EC"/>
    <w:rsid w:val="005F08AB"/>
    <w:rsid w:val="005F0BCC"/>
    <w:rsid w:val="005F1F18"/>
    <w:rsid w:val="005F292C"/>
    <w:rsid w:val="005F2932"/>
    <w:rsid w:val="005F2965"/>
    <w:rsid w:val="005F6B07"/>
    <w:rsid w:val="00604698"/>
    <w:rsid w:val="006062C6"/>
    <w:rsid w:val="00610F83"/>
    <w:rsid w:val="00611A7F"/>
    <w:rsid w:val="00612A4E"/>
    <w:rsid w:val="006136C0"/>
    <w:rsid w:val="00613766"/>
    <w:rsid w:val="00615B93"/>
    <w:rsid w:val="00624A8B"/>
    <w:rsid w:val="006303A1"/>
    <w:rsid w:val="0063208F"/>
    <w:rsid w:val="0063595C"/>
    <w:rsid w:val="00635DD8"/>
    <w:rsid w:val="0064589B"/>
    <w:rsid w:val="006475BB"/>
    <w:rsid w:val="00652091"/>
    <w:rsid w:val="006548E7"/>
    <w:rsid w:val="00655E31"/>
    <w:rsid w:val="00656664"/>
    <w:rsid w:val="00657E16"/>
    <w:rsid w:val="006603E8"/>
    <w:rsid w:val="0066203A"/>
    <w:rsid w:val="00662569"/>
    <w:rsid w:val="00666734"/>
    <w:rsid w:val="0067390D"/>
    <w:rsid w:val="00675DB0"/>
    <w:rsid w:val="006805AD"/>
    <w:rsid w:val="006826A5"/>
    <w:rsid w:val="00682E19"/>
    <w:rsid w:val="00682E5C"/>
    <w:rsid w:val="00686558"/>
    <w:rsid w:val="00687B30"/>
    <w:rsid w:val="00696B2D"/>
    <w:rsid w:val="006974A0"/>
    <w:rsid w:val="006A2480"/>
    <w:rsid w:val="006A3756"/>
    <w:rsid w:val="006A7334"/>
    <w:rsid w:val="006B2747"/>
    <w:rsid w:val="006B3B7D"/>
    <w:rsid w:val="006C4616"/>
    <w:rsid w:val="006C7119"/>
    <w:rsid w:val="006D0403"/>
    <w:rsid w:val="006D1043"/>
    <w:rsid w:val="006D1175"/>
    <w:rsid w:val="006D6FE7"/>
    <w:rsid w:val="006D7C7A"/>
    <w:rsid w:val="006E0506"/>
    <w:rsid w:val="006E0998"/>
    <w:rsid w:val="006E22B8"/>
    <w:rsid w:val="006E283E"/>
    <w:rsid w:val="006E4531"/>
    <w:rsid w:val="006E63A2"/>
    <w:rsid w:val="006E7668"/>
    <w:rsid w:val="006F530D"/>
    <w:rsid w:val="006F58D9"/>
    <w:rsid w:val="006F6270"/>
    <w:rsid w:val="0070177B"/>
    <w:rsid w:val="00701B26"/>
    <w:rsid w:val="00702BA4"/>
    <w:rsid w:val="00704864"/>
    <w:rsid w:val="0070505D"/>
    <w:rsid w:val="00710353"/>
    <w:rsid w:val="00713444"/>
    <w:rsid w:val="00720150"/>
    <w:rsid w:val="00721FD2"/>
    <w:rsid w:val="00724014"/>
    <w:rsid w:val="00725F27"/>
    <w:rsid w:val="00734264"/>
    <w:rsid w:val="0073433F"/>
    <w:rsid w:val="00735C61"/>
    <w:rsid w:val="00736A82"/>
    <w:rsid w:val="0074056C"/>
    <w:rsid w:val="00740625"/>
    <w:rsid w:val="007413AD"/>
    <w:rsid w:val="00741F6B"/>
    <w:rsid w:val="00742190"/>
    <w:rsid w:val="00742CBF"/>
    <w:rsid w:val="007451BC"/>
    <w:rsid w:val="00745500"/>
    <w:rsid w:val="00745EB0"/>
    <w:rsid w:val="00747938"/>
    <w:rsid w:val="00750298"/>
    <w:rsid w:val="0075062E"/>
    <w:rsid w:val="00756111"/>
    <w:rsid w:val="00756A05"/>
    <w:rsid w:val="0076042A"/>
    <w:rsid w:val="007607E9"/>
    <w:rsid w:val="00764F75"/>
    <w:rsid w:val="007715E4"/>
    <w:rsid w:val="0077733D"/>
    <w:rsid w:val="0078090F"/>
    <w:rsid w:val="00780BE6"/>
    <w:rsid w:val="007830A6"/>
    <w:rsid w:val="00786AE6"/>
    <w:rsid w:val="00793664"/>
    <w:rsid w:val="00797203"/>
    <w:rsid w:val="00797CB7"/>
    <w:rsid w:val="007A42B7"/>
    <w:rsid w:val="007A4D0A"/>
    <w:rsid w:val="007A769E"/>
    <w:rsid w:val="007B014E"/>
    <w:rsid w:val="007B2329"/>
    <w:rsid w:val="007B3A40"/>
    <w:rsid w:val="007B41C8"/>
    <w:rsid w:val="007B5AC2"/>
    <w:rsid w:val="007B5C1A"/>
    <w:rsid w:val="007C1B53"/>
    <w:rsid w:val="007C463C"/>
    <w:rsid w:val="007D0863"/>
    <w:rsid w:val="007D0C41"/>
    <w:rsid w:val="007D1342"/>
    <w:rsid w:val="007D1930"/>
    <w:rsid w:val="007D279B"/>
    <w:rsid w:val="007D2B45"/>
    <w:rsid w:val="007D33C5"/>
    <w:rsid w:val="007D3C30"/>
    <w:rsid w:val="007D4260"/>
    <w:rsid w:val="007D4A62"/>
    <w:rsid w:val="007D4C52"/>
    <w:rsid w:val="007D6A6B"/>
    <w:rsid w:val="007E4AB2"/>
    <w:rsid w:val="007E51F0"/>
    <w:rsid w:val="007F1B51"/>
    <w:rsid w:val="007F1BAF"/>
    <w:rsid w:val="007F1F6D"/>
    <w:rsid w:val="007F231C"/>
    <w:rsid w:val="007F3421"/>
    <w:rsid w:val="007F374F"/>
    <w:rsid w:val="007F446F"/>
    <w:rsid w:val="007F771D"/>
    <w:rsid w:val="008049A6"/>
    <w:rsid w:val="00806380"/>
    <w:rsid w:val="0080678F"/>
    <w:rsid w:val="008142E3"/>
    <w:rsid w:val="008145EA"/>
    <w:rsid w:val="00820CF2"/>
    <w:rsid w:val="008231A8"/>
    <w:rsid w:val="00830778"/>
    <w:rsid w:val="008329F4"/>
    <w:rsid w:val="0083373A"/>
    <w:rsid w:val="00835C7A"/>
    <w:rsid w:val="008371A9"/>
    <w:rsid w:val="00840514"/>
    <w:rsid w:val="008507A0"/>
    <w:rsid w:val="00861764"/>
    <w:rsid w:val="00867718"/>
    <w:rsid w:val="00872247"/>
    <w:rsid w:val="00873909"/>
    <w:rsid w:val="00873F69"/>
    <w:rsid w:val="00875F3B"/>
    <w:rsid w:val="00876B96"/>
    <w:rsid w:val="0087764B"/>
    <w:rsid w:val="00880E42"/>
    <w:rsid w:val="00881A2B"/>
    <w:rsid w:val="00881BAC"/>
    <w:rsid w:val="008844D8"/>
    <w:rsid w:val="0088471D"/>
    <w:rsid w:val="00886FB7"/>
    <w:rsid w:val="00887C00"/>
    <w:rsid w:val="00894449"/>
    <w:rsid w:val="008960DA"/>
    <w:rsid w:val="0089669A"/>
    <w:rsid w:val="0089763E"/>
    <w:rsid w:val="00897E6F"/>
    <w:rsid w:val="008A2DC1"/>
    <w:rsid w:val="008A4AAA"/>
    <w:rsid w:val="008B0168"/>
    <w:rsid w:val="008B1475"/>
    <w:rsid w:val="008B161F"/>
    <w:rsid w:val="008B4B21"/>
    <w:rsid w:val="008B4D22"/>
    <w:rsid w:val="008B54BD"/>
    <w:rsid w:val="008B5857"/>
    <w:rsid w:val="008B60F4"/>
    <w:rsid w:val="008C01D8"/>
    <w:rsid w:val="008C79EA"/>
    <w:rsid w:val="008D054F"/>
    <w:rsid w:val="008D246F"/>
    <w:rsid w:val="008D39FF"/>
    <w:rsid w:val="008D3C2E"/>
    <w:rsid w:val="008E09C1"/>
    <w:rsid w:val="008E1E4B"/>
    <w:rsid w:val="008E231A"/>
    <w:rsid w:val="008E30BD"/>
    <w:rsid w:val="008E35FD"/>
    <w:rsid w:val="008E3C98"/>
    <w:rsid w:val="008E4519"/>
    <w:rsid w:val="008E465D"/>
    <w:rsid w:val="008E46E9"/>
    <w:rsid w:val="008E7DB1"/>
    <w:rsid w:val="008F12DC"/>
    <w:rsid w:val="008F19AB"/>
    <w:rsid w:val="008F5120"/>
    <w:rsid w:val="008F59A8"/>
    <w:rsid w:val="00900058"/>
    <w:rsid w:val="00901DFF"/>
    <w:rsid w:val="00904F7C"/>
    <w:rsid w:val="00911D98"/>
    <w:rsid w:val="00912102"/>
    <w:rsid w:val="00914ABE"/>
    <w:rsid w:val="00917F90"/>
    <w:rsid w:val="00921E55"/>
    <w:rsid w:val="0092395E"/>
    <w:rsid w:val="00931029"/>
    <w:rsid w:val="00934C4F"/>
    <w:rsid w:val="00936206"/>
    <w:rsid w:val="00947E18"/>
    <w:rsid w:val="00950657"/>
    <w:rsid w:val="00951979"/>
    <w:rsid w:val="00951FFA"/>
    <w:rsid w:val="00954EA0"/>
    <w:rsid w:val="00962F15"/>
    <w:rsid w:val="00963D07"/>
    <w:rsid w:val="00966003"/>
    <w:rsid w:val="0096743D"/>
    <w:rsid w:val="00967E73"/>
    <w:rsid w:val="009731E3"/>
    <w:rsid w:val="00974668"/>
    <w:rsid w:val="00975E27"/>
    <w:rsid w:val="00976122"/>
    <w:rsid w:val="00977E3A"/>
    <w:rsid w:val="0098348F"/>
    <w:rsid w:val="0098419C"/>
    <w:rsid w:val="009859D8"/>
    <w:rsid w:val="00986026"/>
    <w:rsid w:val="00986E0D"/>
    <w:rsid w:val="0099027B"/>
    <w:rsid w:val="009925C5"/>
    <w:rsid w:val="009937FF"/>
    <w:rsid w:val="00994622"/>
    <w:rsid w:val="00995602"/>
    <w:rsid w:val="009958BB"/>
    <w:rsid w:val="0099605F"/>
    <w:rsid w:val="00996313"/>
    <w:rsid w:val="009963CE"/>
    <w:rsid w:val="009965A7"/>
    <w:rsid w:val="00996999"/>
    <w:rsid w:val="00997C9C"/>
    <w:rsid w:val="009A3395"/>
    <w:rsid w:val="009A447F"/>
    <w:rsid w:val="009B09B5"/>
    <w:rsid w:val="009B0BE3"/>
    <w:rsid w:val="009B2D6D"/>
    <w:rsid w:val="009B2FAE"/>
    <w:rsid w:val="009B4BD5"/>
    <w:rsid w:val="009B4C89"/>
    <w:rsid w:val="009B6433"/>
    <w:rsid w:val="009B664C"/>
    <w:rsid w:val="009B78BE"/>
    <w:rsid w:val="009C4397"/>
    <w:rsid w:val="009C564F"/>
    <w:rsid w:val="009C5B4C"/>
    <w:rsid w:val="009D045F"/>
    <w:rsid w:val="009D176C"/>
    <w:rsid w:val="009D1FFB"/>
    <w:rsid w:val="009D30D4"/>
    <w:rsid w:val="009D473B"/>
    <w:rsid w:val="009E0F14"/>
    <w:rsid w:val="009E16D3"/>
    <w:rsid w:val="009E355B"/>
    <w:rsid w:val="009E7C52"/>
    <w:rsid w:val="009F1F02"/>
    <w:rsid w:val="009F2AB7"/>
    <w:rsid w:val="009F4E08"/>
    <w:rsid w:val="00A004B7"/>
    <w:rsid w:val="00A00793"/>
    <w:rsid w:val="00A009C6"/>
    <w:rsid w:val="00A01752"/>
    <w:rsid w:val="00A044BE"/>
    <w:rsid w:val="00A119C0"/>
    <w:rsid w:val="00A1385B"/>
    <w:rsid w:val="00A17424"/>
    <w:rsid w:val="00A23A5D"/>
    <w:rsid w:val="00A24BFE"/>
    <w:rsid w:val="00A26414"/>
    <w:rsid w:val="00A27358"/>
    <w:rsid w:val="00A32B5E"/>
    <w:rsid w:val="00A4226B"/>
    <w:rsid w:val="00A432AF"/>
    <w:rsid w:val="00A433C8"/>
    <w:rsid w:val="00A43491"/>
    <w:rsid w:val="00A46B0D"/>
    <w:rsid w:val="00A47157"/>
    <w:rsid w:val="00A541A2"/>
    <w:rsid w:val="00A57E09"/>
    <w:rsid w:val="00A60537"/>
    <w:rsid w:val="00A605B3"/>
    <w:rsid w:val="00A612A4"/>
    <w:rsid w:val="00A64A46"/>
    <w:rsid w:val="00A67B54"/>
    <w:rsid w:val="00A72162"/>
    <w:rsid w:val="00A7382C"/>
    <w:rsid w:val="00A74BD0"/>
    <w:rsid w:val="00A83BC0"/>
    <w:rsid w:val="00A87526"/>
    <w:rsid w:val="00A905EE"/>
    <w:rsid w:val="00A91D6A"/>
    <w:rsid w:val="00A92A16"/>
    <w:rsid w:val="00A92FD4"/>
    <w:rsid w:val="00A9339B"/>
    <w:rsid w:val="00A94F76"/>
    <w:rsid w:val="00AA0924"/>
    <w:rsid w:val="00AA131A"/>
    <w:rsid w:val="00AA1C4C"/>
    <w:rsid w:val="00AA3F14"/>
    <w:rsid w:val="00AA60FC"/>
    <w:rsid w:val="00AB15A9"/>
    <w:rsid w:val="00AB427B"/>
    <w:rsid w:val="00AC5504"/>
    <w:rsid w:val="00AD3312"/>
    <w:rsid w:val="00AD3F04"/>
    <w:rsid w:val="00AD53D9"/>
    <w:rsid w:val="00AD6595"/>
    <w:rsid w:val="00AE11E4"/>
    <w:rsid w:val="00AE2211"/>
    <w:rsid w:val="00AE45AF"/>
    <w:rsid w:val="00AF0FDE"/>
    <w:rsid w:val="00AF15ED"/>
    <w:rsid w:val="00AF2C6D"/>
    <w:rsid w:val="00AF7702"/>
    <w:rsid w:val="00B02E13"/>
    <w:rsid w:val="00B16851"/>
    <w:rsid w:val="00B16BAC"/>
    <w:rsid w:val="00B223CB"/>
    <w:rsid w:val="00B238A8"/>
    <w:rsid w:val="00B25953"/>
    <w:rsid w:val="00B26F73"/>
    <w:rsid w:val="00B27382"/>
    <w:rsid w:val="00B30334"/>
    <w:rsid w:val="00B337D5"/>
    <w:rsid w:val="00B35907"/>
    <w:rsid w:val="00B37619"/>
    <w:rsid w:val="00B4124E"/>
    <w:rsid w:val="00B42691"/>
    <w:rsid w:val="00B43988"/>
    <w:rsid w:val="00B45E2B"/>
    <w:rsid w:val="00B46F4C"/>
    <w:rsid w:val="00B50EC7"/>
    <w:rsid w:val="00B6187C"/>
    <w:rsid w:val="00B62E50"/>
    <w:rsid w:val="00B66E01"/>
    <w:rsid w:val="00B704D0"/>
    <w:rsid w:val="00B72E46"/>
    <w:rsid w:val="00B747E8"/>
    <w:rsid w:val="00B74D46"/>
    <w:rsid w:val="00B75541"/>
    <w:rsid w:val="00B76983"/>
    <w:rsid w:val="00B77571"/>
    <w:rsid w:val="00B775A5"/>
    <w:rsid w:val="00B77ED3"/>
    <w:rsid w:val="00B8102A"/>
    <w:rsid w:val="00B81E10"/>
    <w:rsid w:val="00B86C37"/>
    <w:rsid w:val="00B877F6"/>
    <w:rsid w:val="00B92D6D"/>
    <w:rsid w:val="00B92FC0"/>
    <w:rsid w:val="00B94A0B"/>
    <w:rsid w:val="00B953C9"/>
    <w:rsid w:val="00BA15C4"/>
    <w:rsid w:val="00BA15D3"/>
    <w:rsid w:val="00BA2F28"/>
    <w:rsid w:val="00BA4348"/>
    <w:rsid w:val="00BA5341"/>
    <w:rsid w:val="00BA5FDF"/>
    <w:rsid w:val="00BA6196"/>
    <w:rsid w:val="00BA63F5"/>
    <w:rsid w:val="00BA769F"/>
    <w:rsid w:val="00BA7C33"/>
    <w:rsid w:val="00BB639C"/>
    <w:rsid w:val="00BB6B25"/>
    <w:rsid w:val="00BB78AB"/>
    <w:rsid w:val="00BC25BC"/>
    <w:rsid w:val="00BC3131"/>
    <w:rsid w:val="00BC4424"/>
    <w:rsid w:val="00BC4782"/>
    <w:rsid w:val="00BC4EE5"/>
    <w:rsid w:val="00BC6965"/>
    <w:rsid w:val="00BC7FB1"/>
    <w:rsid w:val="00BD0894"/>
    <w:rsid w:val="00BD1847"/>
    <w:rsid w:val="00BE172C"/>
    <w:rsid w:val="00BE203C"/>
    <w:rsid w:val="00BE7292"/>
    <w:rsid w:val="00BE74C1"/>
    <w:rsid w:val="00BF6DA5"/>
    <w:rsid w:val="00BF7ADE"/>
    <w:rsid w:val="00C00982"/>
    <w:rsid w:val="00C00AC2"/>
    <w:rsid w:val="00C01170"/>
    <w:rsid w:val="00C0198F"/>
    <w:rsid w:val="00C01CD2"/>
    <w:rsid w:val="00C04AAD"/>
    <w:rsid w:val="00C05C69"/>
    <w:rsid w:val="00C063C4"/>
    <w:rsid w:val="00C06BC6"/>
    <w:rsid w:val="00C076D5"/>
    <w:rsid w:val="00C07D61"/>
    <w:rsid w:val="00C10582"/>
    <w:rsid w:val="00C10AD1"/>
    <w:rsid w:val="00C11E06"/>
    <w:rsid w:val="00C22E39"/>
    <w:rsid w:val="00C279F4"/>
    <w:rsid w:val="00C30AF5"/>
    <w:rsid w:val="00C34646"/>
    <w:rsid w:val="00C415CF"/>
    <w:rsid w:val="00C4243A"/>
    <w:rsid w:val="00C425C1"/>
    <w:rsid w:val="00C43D93"/>
    <w:rsid w:val="00C44EFF"/>
    <w:rsid w:val="00C536A1"/>
    <w:rsid w:val="00C537E1"/>
    <w:rsid w:val="00C53B87"/>
    <w:rsid w:val="00C62042"/>
    <w:rsid w:val="00C64618"/>
    <w:rsid w:val="00C6470F"/>
    <w:rsid w:val="00C66550"/>
    <w:rsid w:val="00C677A0"/>
    <w:rsid w:val="00C71C12"/>
    <w:rsid w:val="00C72136"/>
    <w:rsid w:val="00C80DE8"/>
    <w:rsid w:val="00C812A5"/>
    <w:rsid w:val="00C8293D"/>
    <w:rsid w:val="00C8302B"/>
    <w:rsid w:val="00C833F2"/>
    <w:rsid w:val="00C847A1"/>
    <w:rsid w:val="00C8683F"/>
    <w:rsid w:val="00C86D8C"/>
    <w:rsid w:val="00C90842"/>
    <w:rsid w:val="00C92E97"/>
    <w:rsid w:val="00C9563B"/>
    <w:rsid w:val="00C96DF9"/>
    <w:rsid w:val="00CA3A34"/>
    <w:rsid w:val="00CA3C5E"/>
    <w:rsid w:val="00CB25FC"/>
    <w:rsid w:val="00CC09C7"/>
    <w:rsid w:val="00CC2F36"/>
    <w:rsid w:val="00CC38D7"/>
    <w:rsid w:val="00CC53A1"/>
    <w:rsid w:val="00CC747E"/>
    <w:rsid w:val="00CD2385"/>
    <w:rsid w:val="00CD7F17"/>
    <w:rsid w:val="00CE38B7"/>
    <w:rsid w:val="00CE5717"/>
    <w:rsid w:val="00CE5D72"/>
    <w:rsid w:val="00CE5F75"/>
    <w:rsid w:val="00CF01F3"/>
    <w:rsid w:val="00CF1EDE"/>
    <w:rsid w:val="00CF2846"/>
    <w:rsid w:val="00CF30C7"/>
    <w:rsid w:val="00CF7D4E"/>
    <w:rsid w:val="00D0197D"/>
    <w:rsid w:val="00D02AE2"/>
    <w:rsid w:val="00D04277"/>
    <w:rsid w:val="00D06510"/>
    <w:rsid w:val="00D0666F"/>
    <w:rsid w:val="00D06E64"/>
    <w:rsid w:val="00D07304"/>
    <w:rsid w:val="00D07433"/>
    <w:rsid w:val="00D10464"/>
    <w:rsid w:val="00D11959"/>
    <w:rsid w:val="00D12B0B"/>
    <w:rsid w:val="00D154D5"/>
    <w:rsid w:val="00D17728"/>
    <w:rsid w:val="00D20056"/>
    <w:rsid w:val="00D21650"/>
    <w:rsid w:val="00D2425D"/>
    <w:rsid w:val="00D27031"/>
    <w:rsid w:val="00D3348E"/>
    <w:rsid w:val="00D358F3"/>
    <w:rsid w:val="00D36449"/>
    <w:rsid w:val="00D36455"/>
    <w:rsid w:val="00D412F0"/>
    <w:rsid w:val="00D46A43"/>
    <w:rsid w:val="00D51874"/>
    <w:rsid w:val="00D52C15"/>
    <w:rsid w:val="00D55614"/>
    <w:rsid w:val="00D556BC"/>
    <w:rsid w:val="00D566F5"/>
    <w:rsid w:val="00D57EC3"/>
    <w:rsid w:val="00D7140E"/>
    <w:rsid w:val="00D718FF"/>
    <w:rsid w:val="00D72BF9"/>
    <w:rsid w:val="00D74693"/>
    <w:rsid w:val="00D8145E"/>
    <w:rsid w:val="00D8210E"/>
    <w:rsid w:val="00D82A05"/>
    <w:rsid w:val="00D8708C"/>
    <w:rsid w:val="00D90305"/>
    <w:rsid w:val="00D90780"/>
    <w:rsid w:val="00D91860"/>
    <w:rsid w:val="00D92BA6"/>
    <w:rsid w:val="00D947B2"/>
    <w:rsid w:val="00D94DBD"/>
    <w:rsid w:val="00D94E6C"/>
    <w:rsid w:val="00DA1185"/>
    <w:rsid w:val="00DA38AC"/>
    <w:rsid w:val="00DA47C4"/>
    <w:rsid w:val="00DA4F4F"/>
    <w:rsid w:val="00DA5A47"/>
    <w:rsid w:val="00DA7379"/>
    <w:rsid w:val="00DB1F87"/>
    <w:rsid w:val="00DB22BA"/>
    <w:rsid w:val="00DB2DC4"/>
    <w:rsid w:val="00DB69FD"/>
    <w:rsid w:val="00DD40BE"/>
    <w:rsid w:val="00DD6FD5"/>
    <w:rsid w:val="00DD7B05"/>
    <w:rsid w:val="00DE0D5E"/>
    <w:rsid w:val="00DE2961"/>
    <w:rsid w:val="00DE2BA3"/>
    <w:rsid w:val="00DE2CBE"/>
    <w:rsid w:val="00DF70E3"/>
    <w:rsid w:val="00DF7F33"/>
    <w:rsid w:val="00E01C6A"/>
    <w:rsid w:val="00E0393B"/>
    <w:rsid w:val="00E05901"/>
    <w:rsid w:val="00E1029C"/>
    <w:rsid w:val="00E11F02"/>
    <w:rsid w:val="00E134DD"/>
    <w:rsid w:val="00E20517"/>
    <w:rsid w:val="00E270A5"/>
    <w:rsid w:val="00E27168"/>
    <w:rsid w:val="00E27AD9"/>
    <w:rsid w:val="00E30872"/>
    <w:rsid w:val="00E3225D"/>
    <w:rsid w:val="00E32F99"/>
    <w:rsid w:val="00E3477A"/>
    <w:rsid w:val="00E356D5"/>
    <w:rsid w:val="00E40CE9"/>
    <w:rsid w:val="00E45804"/>
    <w:rsid w:val="00E47E7A"/>
    <w:rsid w:val="00E503FB"/>
    <w:rsid w:val="00E509C6"/>
    <w:rsid w:val="00E527F2"/>
    <w:rsid w:val="00E529D8"/>
    <w:rsid w:val="00E615FF"/>
    <w:rsid w:val="00E6790C"/>
    <w:rsid w:val="00E71F39"/>
    <w:rsid w:val="00E72692"/>
    <w:rsid w:val="00E72E0F"/>
    <w:rsid w:val="00E75304"/>
    <w:rsid w:val="00E755FE"/>
    <w:rsid w:val="00E75E47"/>
    <w:rsid w:val="00E80E66"/>
    <w:rsid w:val="00E81DC5"/>
    <w:rsid w:val="00E8467D"/>
    <w:rsid w:val="00E872A9"/>
    <w:rsid w:val="00E879B3"/>
    <w:rsid w:val="00E907A0"/>
    <w:rsid w:val="00E92A51"/>
    <w:rsid w:val="00E94D62"/>
    <w:rsid w:val="00E95EE6"/>
    <w:rsid w:val="00E9654B"/>
    <w:rsid w:val="00EA01B8"/>
    <w:rsid w:val="00EA086E"/>
    <w:rsid w:val="00EA09CF"/>
    <w:rsid w:val="00EA0B38"/>
    <w:rsid w:val="00EA0E5A"/>
    <w:rsid w:val="00EA34B0"/>
    <w:rsid w:val="00EA3DAC"/>
    <w:rsid w:val="00EA46BA"/>
    <w:rsid w:val="00EA7187"/>
    <w:rsid w:val="00EB3B3D"/>
    <w:rsid w:val="00EB563F"/>
    <w:rsid w:val="00EB6926"/>
    <w:rsid w:val="00EB6FC9"/>
    <w:rsid w:val="00EC4307"/>
    <w:rsid w:val="00EE0FFD"/>
    <w:rsid w:val="00EE198A"/>
    <w:rsid w:val="00EE2373"/>
    <w:rsid w:val="00EE2BA5"/>
    <w:rsid w:val="00EE4115"/>
    <w:rsid w:val="00EE61B7"/>
    <w:rsid w:val="00EF160D"/>
    <w:rsid w:val="00EF2401"/>
    <w:rsid w:val="00EF26E9"/>
    <w:rsid w:val="00EF5418"/>
    <w:rsid w:val="00EF780F"/>
    <w:rsid w:val="00EF7BFE"/>
    <w:rsid w:val="00F00E48"/>
    <w:rsid w:val="00F04C68"/>
    <w:rsid w:val="00F053BD"/>
    <w:rsid w:val="00F11B09"/>
    <w:rsid w:val="00F11C8E"/>
    <w:rsid w:val="00F144D3"/>
    <w:rsid w:val="00F15A3C"/>
    <w:rsid w:val="00F16726"/>
    <w:rsid w:val="00F24FCA"/>
    <w:rsid w:val="00F2518B"/>
    <w:rsid w:val="00F25EA2"/>
    <w:rsid w:val="00F30BF9"/>
    <w:rsid w:val="00F32EBA"/>
    <w:rsid w:val="00F33F48"/>
    <w:rsid w:val="00F33F82"/>
    <w:rsid w:val="00F36786"/>
    <w:rsid w:val="00F41012"/>
    <w:rsid w:val="00F42437"/>
    <w:rsid w:val="00F42471"/>
    <w:rsid w:val="00F4449E"/>
    <w:rsid w:val="00F4770B"/>
    <w:rsid w:val="00F554EB"/>
    <w:rsid w:val="00F566DC"/>
    <w:rsid w:val="00F56A78"/>
    <w:rsid w:val="00F60FCE"/>
    <w:rsid w:val="00F65929"/>
    <w:rsid w:val="00F665E0"/>
    <w:rsid w:val="00F66D96"/>
    <w:rsid w:val="00F66DE3"/>
    <w:rsid w:val="00F67B7A"/>
    <w:rsid w:val="00F7349F"/>
    <w:rsid w:val="00F73B9D"/>
    <w:rsid w:val="00F77889"/>
    <w:rsid w:val="00F77D9B"/>
    <w:rsid w:val="00F8031B"/>
    <w:rsid w:val="00F8121B"/>
    <w:rsid w:val="00F81BD3"/>
    <w:rsid w:val="00F90F87"/>
    <w:rsid w:val="00F93E2E"/>
    <w:rsid w:val="00F9601C"/>
    <w:rsid w:val="00FA3C08"/>
    <w:rsid w:val="00FA4A89"/>
    <w:rsid w:val="00FA5415"/>
    <w:rsid w:val="00FA6074"/>
    <w:rsid w:val="00FB068D"/>
    <w:rsid w:val="00FB0712"/>
    <w:rsid w:val="00FB127D"/>
    <w:rsid w:val="00FB31F5"/>
    <w:rsid w:val="00FB4FFA"/>
    <w:rsid w:val="00FD0459"/>
    <w:rsid w:val="00FD28FB"/>
    <w:rsid w:val="00FD3A27"/>
    <w:rsid w:val="00FD3EC4"/>
    <w:rsid w:val="00FD5522"/>
    <w:rsid w:val="00FD5BD1"/>
    <w:rsid w:val="00FD6ECB"/>
    <w:rsid w:val="00FD769D"/>
    <w:rsid w:val="00FE0119"/>
    <w:rsid w:val="00FE1353"/>
    <w:rsid w:val="00FE2C5A"/>
    <w:rsid w:val="00FE2E06"/>
    <w:rsid w:val="00FE2EB8"/>
    <w:rsid w:val="00FE3D05"/>
    <w:rsid w:val="00FE70AC"/>
    <w:rsid w:val="00FF203C"/>
    <w:rsid w:val="00FF29AC"/>
    <w:rsid w:val="00FF3241"/>
    <w:rsid w:val="00FF4A05"/>
    <w:rsid w:val="00FF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before="100" w:beforeAutospacing="1"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7D"/>
  </w:style>
  <w:style w:type="paragraph" w:styleId="Heading3">
    <w:name w:val="heading 3"/>
    <w:basedOn w:val="Normal"/>
    <w:link w:val="Heading3Char"/>
    <w:uiPriority w:val="9"/>
    <w:qFormat/>
    <w:rsid w:val="00447A08"/>
    <w:pPr>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A08"/>
    <w:rPr>
      <w:rFonts w:ascii="Times New Roman" w:eastAsia="Times New Roman" w:hAnsi="Times New Roman" w:cs="Times New Roman"/>
      <w:b/>
      <w:bCs/>
      <w:sz w:val="27"/>
      <w:szCs w:val="27"/>
    </w:rPr>
  </w:style>
  <w:style w:type="character" w:styleId="Strong">
    <w:name w:val="Strong"/>
    <w:basedOn w:val="DefaultParagraphFont"/>
    <w:uiPriority w:val="22"/>
    <w:qFormat/>
    <w:rsid w:val="00447A08"/>
    <w:rPr>
      <w:b/>
      <w:bCs/>
    </w:rPr>
  </w:style>
  <w:style w:type="character" w:customStyle="1" w:styleId="apple-converted-space">
    <w:name w:val="apple-converted-space"/>
    <w:basedOn w:val="DefaultParagraphFont"/>
    <w:rsid w:val="00447A08"/>
  </w:style>
  <w:style w:type="paragraph" w:styleId="NormalWeb">
    <w:name w:val="Normal (Web)"/>
    <w:basedOn w:val="Normal"/>
    <w:uiPriority w:val="99"/>
    <w:unhideWhenUsed/>
    <w:rsid w:val="00447A08"/>
    <w:pPr>
      <w:ind w:firstLine="0"/>
    </w:pPr>
    <w:rPr>
      <w:rFonts w:ascii="Times New Roman" w:eastAsia="Times New Roman" w:hAnsi="Times New Roman" w:cs="Times New Roman"/>
      <w:szCs w:val="24"/>
    </w:rPr>
  </w:style>
  <w:style w:type="character" w:styleId="Emphasis">
    <w:name w:val="Emphasis"/>
    <w:basedOn w:val="DefaultParagraphFont"/>
    <w:uiPriority w:val="20"/>
    <w:qFormat/>
    <w:rsid w:val="00447A08"/>
    <w:rPr>
      <w:i/>
      <w:iCs/>
    </w:rPr>
  </w:style>
  <w:style w:type="paragraph" w:styleId="ListParagraph">
    <w:name w:val="List Paragraph"/>
    <w:basedOn w:val="Normal"/>
    <w:uiPriority w:val="34"/>
    <w:qFormat/>
    <w:rsid w:val="00AE11E4"/>
    <w:pPr>
      <w:ind w:left="720"/>
      <w:contextualSpacing/>
    </w:pPr>
  </w:style>
  <w:style w:type="paragraph" w:styleId="FootnoteText">
    <w:name w:val="footnote text"/>
    <w:basedOn w:val="Normal"/>
    <w:link w:val="FootnoteTextChar"/>
    <w:uiPriority w:val="99"/>
    <w:semiHidden/>
    <w:unhideWhenUsed/>
    <w:rsid w:val="008B161F"/>
    <w:pPr>
      <w:spacing w:before="0" w:after="0"/>
    </w:pPr>
    <w:rPr>
      <w:sz w:val="20"/>
      <w:szCs w:val="20"/>
    </w:rPr>
  </w:style>
  <w:style w:type="character" w:customStyle="1" w:styleId="FootnoteTextChar">
    <w:name w:val="Footnote Text Char"/>
    <w:basedOn w:val="DefaultParagraphFont"/>
    <w:link w:val="FootnoteText"/>
    <w:uiPriority w:val="99"/>
    <w:semiHidden/>
    <w:rsid w:val="008B161F"/>
    <w:rPr>
      <w:sz w:val="20"/>
      <w:szCs w:val="20"/>
    </w:rPr>
  </w:style>
  <w:style w:type="character" w:styleId="FootnoteReference">
    <w:name w:val="footnote reference"/>
    <w:basedOn w:val="DefaultParagraphFont"/>
    <w:uiPriority w:val="99"/>
    <w:semiHidden/>
    <w:unhideWhenUsed/>
    <w:rsid w:val="008B161F"/>
    <w:rPr>
      <w:vertAlign w:val="superscript"/>
    </w:rPr>
  </w:style>
  <w:style w:type="table" w:styleId="TableGrid">
    <w:name w:val="Table Grid"/>
    <w:basedOn w:val="TableNormal"/>
    <w:uiPriority w:val="59"/>
    <w:rsid w:val="003D71F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5E4A"/>
    <w:pPr>
      <w:tabs>
        <w:tab w:val="center" w:pos="4680"/>
        <w:tab w:val="right" w:pos="9360"/>
      </w:tabs>
      <w:spacing w:before="0" w:after="0"/>
    </w:pPr>
  </w:style>
  <w:style w:type="character" w:customStyle="1" w:styleId="HeaderChar">
    <w:name w:val="Header Char"/>
    <w:basedOn w:val="DefaultParagraphFont"/>
    <w:link w:val="Header"/>
    <w:uiPriority w:val="99"/>
    <w:rsid w:val="002D5E4A"/>
  </w:style>
  <w:style w:type="paragraph" w:styleId="Footer">
    <w:name w:val="footer"/>
    <w:basedOn w:val="Normal"/>
    <w:link w:val="FooterChar"/>
    <w:uiPriority w:val="99"/>
    <w:semiHidden/>
    <w:unhideWhenUsed/>
    <w:rsid w:val="002D5E4A"/>
    <w:pPr>
      <w:tabs>
        <w:tab w:val="center" w:pos="4680"/>
        <w:tab w:val="right" w:pos="9360"/>
      </w:tabs>
      <w:spacing w:before="0" w:after="0"/>
    </w:pPr>
  </w:style>
  <w:style w:type="character" w:customStyle="1" w:styleId="FooterChar">
    <w:name w:val="Footer Char"/>
    <w:basedOn w:val="DefaultParagraphFont"/>
    <w:link w:val="Footer"/>
    <w:uiPriority w:val="99"/>
    <w:semiHidden/>
    <w:rsid w:val="002D5E4A"/>
  </w:style>
</w:styles>
</file>

<file path=word/webSettings.xml><?xml version="1.0" encoding="utf-8"?>
<w:webSettings xmlns:r="http://schemas.openxmlformats.org/officeDocument/2006/relationships" xmlns:w="http://schemas.openxmlformats.org/wordprocessingml/2006/main">
  <w:divs>
    <w:div w:id="2042626913">
      <w:bodyDiv w:val="1"/>
      <w:marLeft w:val="0"/>
      <w:marRight w:val="0"/>
      <w:marTop w:val="0"/>
      <w:marBottom w:val="0"/>
      <w:divBdr>
        <w:top w:val="none" w:sz="0" w:space="0" w:color="auto"/>
        <w:left w:val="none" w:sz="0" w:space="0" w:color="auto"/>
        <w:bottom w:val="none" w:sz="0" w:space="0" w:color="auto"/>
        <w:right w:val="none" w:sz="0" w:space="0" w:color="auto"/>
      </w:divBdr>
      <w:divsChild>
        <w:div w:id="1662461948">
          <w:marLeft w:val="0"/>
          <w:marRight w:val="0"/>
          <w:marTop w:val="0"/>
          <w:marBottom w:val="0"/>
          <w:divBdr>
            <w:top w:val="none" w:sz="0" w:space="0" w:color="auto"/>
            <w:left w:val="none" w:sz="0" w:space="0" w:color="auto"/>
            <w:bottom w:val="none" w:sz="0" w:space="0" w:color="auto"/>
            <w:right w:val="none" w:sz="0" w:space="0" w:color="auto"/>
          </w:divBdr>
        </w:div>
        <w:div w:id="339703552">
          <w:marLeft w:val="0"/>
          <w:marRight w:val="0"/>
          <w:marTop w:val="0"/>
          <w:marBottom w:val="0"/>
          <w:divBdr>
            <w:top w:val="none" w:sz="0" w:space="0" w:color="auto"/>
            <w:left w:val="none" w:sz="0" w:space="0" w:color="auto"/>
            <w:bottom w:val="none" w:sz="0" w:space="0" w:color="auto"/>
            <w:right w:val="none" w:sz="0" w:space="0" w:color="auto"/>
          </w:divBdr>
        </w:div>
        <w:div w:id="1872958754">
          <w:marLeft w:val="0"/>
          <w:marRight w:val="0"/>
          <w:marTop w:val="0"/>
          <w:marBottom w:val="0"/>
          <w:divBdr>
            <w:top w:val="none" w:sz="0" w:space="0" w:color="auto"/>
            <w:left w:val="none" w:sz="0" w:space="0" w:color="auto"/>
            <w:bottom w:val="none" w:sz="0" w:space="0" w:color="auto"/>
            <w:right w:val="none" w:sz="0" w:space="0" w:color="auto"/>
          </w:divBdr>
        </w:div>
        <w:div w:id="1007756700">
          <w:marLeft w:val="0"/>
          <w:marRight w:val="0"/>
          <w:marTop w:val="0"/>
          <w:marBottom w:val="0"/>
          <w:divBdr>
            <w:top w:val="none" w:sz="0" w:space="0" w:color="auto"/>
            <w:left w:val="none" w:sz="0" w:space="0" w:color="auto"/>
            <w:bottom w:val="none" w:sz="0" w:space="0" w:color="auto"/>
            <w:right w:val="none" w:sz="0" w:space="0" w:color="auto"/>
          </w:divBdr>
        </w:div>
        <w:div w:id="1371539913">
          <w:marLeft w:val="0"/>
          <w:marRight w:val="0"/>
          <w:marTop w:val="0"/>
          <w:marBottom w:val="0"/>
          <w:divBdr>
            <w:top w:val="none" w:sz="0" w:space="0" w:color="auto"/>
            <w:left w:val="none" w:sz="0" w:space="0" w:color="auto"/>
            <w:bottom w:val="none" w:sz="0" w:space="0" w:color="auto"/>
            <w:right w:val="none" w:sz="0" w:space="0" w:color="auto"/>
          </w:divBdr>
        </w:div>
        <w:div w:id="1914194771">
          <w:marLeft w:val="0"/>
          <w:marRight w:val="0"/>
          <w:marTop w:val="0"/>
          <w:marBottom w:val="0"/>
          <w:divBdr>
            <w:top w:val="none" w:sz="0" w:space="0" w:color="auto"/>
            <w:left w:val="none" w:sz="0" w:space="0" w:color="auto"/>
            <w:bottom w:val="none" w:sz="0" w:space="0" w:color="auto"/>
            <w:right w:val="none" w:sz="0" w:space="0" w:color="auto"/>
          </w:divBdr>
        </w:div>
        <w:div w:id="1128864720">
          <w:marLeft w:val="0"/>
          <w:marRight w:val="0"/>
          <w:marTop w:val="0"/>
          <w:marBottom w:val="0"/>
          <w:divBdr>
            <w:top w:val="none" w:sz="0" w:space="0" w:color="auto"/>
            <w:left w:val="none" w:sz="0" w:space="0" w:color="auto"/>
            <w:bottom w:val="none" w:sz="0" w:space="0" w:color="auto"/>
            <w:right w:val="none" w:sz="0" w:space="0" w:color="auto"/>
          </w:divBdr>
        </w:div>
        <w:div w:id="217907999">
          <w:marLeft w:val="0"/>
          <w:marRight w:val="0"/>
          <w:marTop w:val="0"/>
          <w:marBottom w:val="0"/>
          <w:divBdr>
            <w:top w:val="none" w:sz="0" w:space="0" w:color="auto"/>
            <w:left w:val="none" w:sz="0" w:space="0" w:color="auto"/>
            <w:bottom w:val="none" w:sz="0" w:space="0" w:color="auto"/>
            <w:right w:val="none" w:sz="0" w:space="0" w:color="auto"/>
          </w:divBdr>
        </w:div>
        <w:div w:id="61828519">
          <w:marLeft w:val="0"/>
          <w:marRight w:val="0"/>
          <w:marTop w:val="0"/>
          <w:marBottom w:val="0"/>
          <w:divBdr>
            <w:top w:val="none" w:sz="0" w:space="0" w:color="auto"/>
            <w:left w:val="none" w:sz="0" w:space="0" w:color="auto"/>
            <w:bottom w:val="none" w:sz="0" w:space="0" w:color="auto"/>
            <w:right w:val="none" w:sz="0" w:space="0" w:color="auto"/>
          </w:divBdr>
        </w:div>
        <w:div w:id="331566531">
          <w:marLeft w:val="0"/>
          <w:marRight w:val="0"/>
          <w:marTop w:val="0"/>
          <w:marBottom w:val="0"/>
          <w:divBdr>
            <w:top w:val="none" w:sz="0" w:space="0" w:color="auto"/>
            <w:left w:val="none" w:sz="0" w:space="0" w:color="auto"/>
            <w:bottom w:val="none" w:sz="0" w:space="0" w:color="auto"/>
            <w:right w:val="none" w:sz="0" w:space="0" w:color="auto"/>
          </w:divBdr>
        </w:div>
        <w:div w:id="1442800730">
          <w:marLeft w:val="0"/>
          <w:marRight w:val="0"/>
          <w:marTop w:val="0"/>
          <w:marBottom w:val="0"/>
          <w:divBdr>
            <w:top w:val="none" w:sz="0" w:space="0" w:color="auto"/>
            <w:left w:val="none" w:sz="0" w:space="0" w:color="auto"/>
            <w:bottom w:val="none" w:sz="0" w:space="0" w:color="auto"/>
            <w:right w:val="none" w:sz="0" w:space="0" w:color="auto"/>
          </w:divBdr>
        </w:div>
        <w:div w:id="35588783">
          <w:marLeft w:val="0"/>
          <w:marRight w:val="0"/>
          <w:marTop w:val="0"/>
          <w:marBottom w:val="0"/>
          <w:divBdr>
            <w:top w:val="none" w:sz="0" w:space="0" w:color="auto"/>
            <w:left w:val="none" w:sz="0" w:space="0" w:color="auto"/>
            <w:bottom w:val="none" w:sz="0" w:space="0" w:color="auto"/>
            <w:right w:val="none" w:sz="0" w:space="0" w:color="auto"/>
          </w:divBdr>
        </w:div>
        <w:div w:id="1748919980">
          <w:marLeft w:val="0"/>
          <w:marRight w:val="0"/>
          <w:marTop w:val="0"/>
          <w:marBottom w:val="0"/>
          <w:divBdr>
            <w:top w:val="none" w:sz="0" w:space="0" w:color="auto"/>
            <w:left w:val="none" w:sz="0" w:space="0" w:color="auto"/>
            <w:bottom w:val="none" w:sz="0" w:space="0" w:color="auto"/>
            <w:right w:val="none" w:sz="0" w:space="0" w:color="auto"/>
          </w:divBdr>
        </w:div>
        <w:div w:id="2031176267">
          <w:marLeft w:val="0"/>
          <w:marRight w:val="0"/>
          <w:marTop w:val="0"/>
          <w:marBottom w:val="0"/>
          <w:divBdr>
            <w:top w:val="none" w:sz="0" w:space="0" w:color="auto"/>
            <w:left w:val="none" w:sz="0" w:space="0" w:color="auto"/>
            <w:bottom w:val="none" w:sz="0" w:space="0" w:color="auto"/>
            <w:right w:val="none" w:sz="0" w:space="0" w:color="auto"/>
          </w:divBdr>
        </w:div>
        <w:div w:id="1291276851">
          <w:marLeft w:val="0"/>
          <w:marRight w:val="0"/>
          <w:marTop w:val="0"/>
          <w:marBottom w:val="0"/>
          <w:divBdr>
            <w:top w:val="none" w:sz="0" w:space="0" w:color="auto"/>
            <w:left w:val="none" w:sz="0" w:space="0" w:color="auto"/>
            <w:bottom w:val="none" w:sz="0" w:space="0" w:color="auto"/>
            <w:right w:val="none" w:sz="0" w:space="0" w:color="auto"/>
          </w:divBdr>
        </w:div>
        <w:div w:id="178473678">
          <w:marLeft w:val="0"/>
          <w:marRight w:val="0"/>
          <w:marTop w:val="0"/>
          <w:marBottom w:val="0"/>
          <w:divBdr>
            <w:top w:val="none" w:sz="0" w:space="0" w:color="auto"/>
            <w:left w:val="none" w:sz="0" w:space="0" w:color="auto"/>
            <w:bottom w:val="none" w:sz="0" w:space="0" w:color="auto"/>
            <w:right w:val="none" w:sz="0" w:space="0" w:color="auto"/>
          </w:divBdr>
        </w:div>
        <w:div w:id="1640765302">
          <w:marLeft w:val="0"/>
          <w:marRight w:val="0"/>
          <w:marTop w:val="0"/>
          <w:marBottom w:val="0"/>
          <w:divBdr>
            <w:top w:val="none" w:sz="0" w:space="0" w:color="auto"/>
            <w:left w:val="none" w:sz="0" w:space="0" w:color="auto"/>
            <w:bottom w:val="none" w:sz="0" w:space="0" w:color="auto"/>
            <w:right w:val="none" w:sz="0" w:space="0" w:color="auto"/>
          </w:divBdr>
        </w:div>
        <w:div w:id="39015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BA49-C7E9-4DA9-BF8D-96489F90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40593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M.Salim</dc:creator>
  <cp:lastModifiedBy>khan</cp:lastModifiedBy>
  <cp:revision>2</cp:revision>
  <cp:lastPrinted>2015-03-18T07:16:00Z</cp:lastPrinted>
  <dcterms:created xsi:type="dcterms:W3CDTF">2015-04-07T09:17:00Z</dcterms:created>
  <dcterms:modified xsi:type="dcterms:W3CDTF">2015-04-07T09:17:00Z</dcterms:modified>
</cp:coreProperties>
</file>